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C43A6" w14:textId="7A39324F" w:rsidR="00A25D20" w:rsidRDefault="00A25D20" w:rsidP="00A25D20">
      <w:pPr>
        <w:pStyle w:val="CRCoverPage"/>
        <w:tabs>
          <w:tab w:val="right" w:pos="9639"/>
        </w:tabs>
        <w:outlineLvl w:val="0"/>
        <w:rPr>
          <w:rFonts w:cs="Arial"/>
          <w:b/>
          <w:bCs/>
          <w:sz w:val="24"/>
          <w:lang w:val="en-US" w:eastAsia="zh-CN"/>
        </w:rPr>
      </w:pPr>
      <w:r w:rsidRPr="00C00325">
        <w:rPr>
          <w:rFonts w:cs="Arial"/>
          <w:b/>
          <w:bCs/>
          <w:sz w:val="24"/>
        </w:rPr>
        <w:t>3GPP TSG-SA3 Meeting #119</w:t>
      </w:r>
      <w:r>
        <w:rPr>
          <w:rFonts w:cs="Arial"/>
          <w:b/>
          <w:bCs/>
          <w:sz w:val="24"/>
        </w:rPr>
        <w:tab/>
      </w:r>
      <w:r w:rsidR="00DC7356" w:rsidRPr="00DC7356">
        <w:rPr>
          <w:rFonts w:cs="Arial"/>
          <w:b/>
          <w:bCs/>
          <w:sz w:val="24"/>
        </w:rPr>
        <w:t>S3-244990</w:t>
      </w:r>
      <w:bookmarkStart w:id="0" w:name="_GoBack"/>
      <w:bookmarkEnd w:id="0"/>
    </w:p>
    <w:p w14:paraId="578C01EF" w14:textId="4A8A67F4" w:rsidR="00A25D20" w:rsidRPr="00E31956" w:rsidRDefault="00A25D20" w:rsidP="00A25D20">
      <w:pPr>
        <w:pStyle w:val="CRCoverPage"/>
        <w:tabs>
          <w:tab w:val="right" w:pos="9639"/>
        </w:tabs>
        <w:outlineLvl w:val="0"/>
        <w:rPr>
          <w:rFonts w:cs="Arial"/>
          <w:b/>
          <w:bCs/>
          <w:sz w:val="24"/>
          <w:lang w:eastAsia="zh-CN"/>
        </w:rPr>
      </w:pPr>
      <w:proofErr w:type="spellStart"/>
      <w:r w:rsidRPr="00A25D20">
        <w:rPr>
          <w:rFonts w:cs="Arial"/>
          <w:b/>
          <w:bCs/>
          <w:sz w:val="24"/>
        </w:rPr>
        <w:t>Orlando</w:t>
      </w:r>
      <w:proofErr w:type="spellEnd"/>
      <w:r w:rsidRPr="00C00325">
        <w:rPr>
          <w:rFonts w:cs="Arial"/>
          <w:b/>
          <w:bCs/>
          <w:sz w:val="24"/>
        </w:rPr>
        <w:t>, US, 11 -15 November 2024</w:t>
      </w:r>
    </w:p>
    <w:p w14:paraId="7911D841" w14:textId="750C5D2B" w:rsidR="002575D8" w:rsidRPr="00B8588A" w:rsidRDefault="00EF191C" w:rsidP="00B8588A">
      <w:pPr>
        <w:pStyle w:val="CRCoverPage"/>
        <w:pBdr>
          <w:bottom w:val="single" w:sz="4" w:space="1" w:color="auto"/>
        </w:pBdr>
        <w:tabs>
          <w:tab w:val="right" w:pos="9639"/>
        </w:tabs>
        <w:spacing w:after="0"/>
        <w:rPr>
          <w:rFonts w:cs="Arial"/>
          <w:b/>
          <w:noProof/>
          <w:color w:val="0070C0"/>
          <w:sz w:val="24"/>
        </w:rPr>
      </w:pPr>
      <w:r>
        <w:rPr>
          <w:rFonts w:cs="Arial"/>
          <w:b/>
          <w:bCs/>
          <w:sz w:val="24"/>
          <w:szCs w:val="24"/>
        </w:rPr>
        <w:tab/>
      </w:r>
    </w:p>
    <w:p w14:paraId="3CA22675" w14:textId="77777777" w:rsidR="002575D8" w:rsidRDefault="002575D8">
      <w:pPr>
        <w:rPr>
          <w:rFonts w:ascii="Arial" w:hAnsi="Arial" w:cs="Arial"/>
        </w:rPr>
      </w:pPr>
    </w:p>
    <w:p w14:paraId="207E0F21" w14:textId="7586A7A7" w:rsidR="002575D8" w:rsidRDefault="00EF191C" w:rsidP="00A25D20">
      <w:pPr>
        <w:spacing w:after="60"/>
        <w:ind w:left="1985" w:hanging="1985"/>
        <w:rPr>
          <w:rFonts w:ascii="Arial" w:hAnsi="Arial" w:cs="Arial"/>
          <w:b/>
        </w:rPr>
      </w:pPr>
      <w:r>
        <w:rPr>
          <w:rFonts w:ascii="Arial" w:hAnsi="Arial" w:cs="Arial"/>
          <w:b/>
        </w:rPr>
        <w:t>Title:</w:t>
      </w:r>
      <w:r>
        <w:rPr>
          <w:rFonts w:ascii="Arial" w:hAnsi="Arial" w:cs="Arial"/>
          <w:b/>
        </w:rPr>
        <w:tab/>
      </w:r>
      <w:r w:rsidR="00A25D20" w:rsidRPr="00C00325">
        <w:rPr>
          <w:rFonts w:ascii="Arial" w:hAnsi="Arial" w:cs="Arial"/>
          <w:b/>
          <w:sz w:val="22"/>
          <w:szCs w:val="22"/>
        </w:rPr>
        <w:t xml:space="preserve">[draft] </w:t>
      </w:r>
      <w:r w:rsidR="0090701D">
        <w:rPr>
          <w:rFonts w:ascii="Arial" w:hAnsi="Arial" w:cs="Arial"/>
          <w:b/>
          <w:sz w:val="22"/>
          <w:szCs w:val="22"/>
        </w:rPr>
        <w:t>Reply</w:t>
      </w:r>
      <w:r w:rsidR="00595430">
        <w:rPr>
          <w:rFonts w:ascii="Arial" w:hAnsi="Arial" w:cs="Arial" w:hint="eastAsia"/>
          <w:b/>
          <w:sz w:val="22"/>
          <w:szCs w:val="22"/>
          <w:lang w:eastAsia="zh-CN"/>
        </w:rPr>
        <w:t xml:space="preserve"> LS on</w:t>
      </w:r>
      <w:r w:rsidR="0090701D">
        <w:rPr>
          <w:rFonts w:ascii="Arial" w:hAnsi="Arial" w:cs="Arial"/>
          <w:b/>
          <w:sz w:val="22"/>
          <w:szCs w:val="22"/>
        </w:rPr>
        <w:t xml:space="preserve"> </w:t>
      </w:r>
      <w:r w:rsidR="0090701D" w:rsidRPr="0090701D">
        <w:rPr>
          <w:rFonts w:ascii="Arial" w:hAnsi="Arial" w:cs="Arial"/>
          <w:b/>
          <w:sz w:val="22"/>
          <w:szCs w:val="22"/>
        </w:rPr>
        <w:t xml:space="preserve">Issues related </w:t>
      </w:r>
      <w:r w:rsidR="004D287E">
        <w:rPr>
          <w:rFonts w:ascii="Arial" w:hAnsi="Arial" w:cs="Arial"/>
          <w:b/>
          <w:sz w:val="22"/>
          <w:szCs w:val="22"/>
        </w:rPr>
        <w:t xml:space="preserve">to </w:t>
      </w:r>
      <w:r w:rsidR="0090701D" w:rsidRPr="0090701D">
        <w:rPr>
          <w:rFonts w:ascii="Arial" w:hAnsi="Arial" w:cs="Arial"/>
          <w:b/>
          <w:sz w:val="22"/>
          <w:szCs w:val="22"/>
        </w:rPr>
        <w:t>Analytics context transfer between AnLF(s)</w:t>
      </w:r>
    </w:p>
    <w:p w14:paraId="1F172AE6" w14:textId="04C4F412"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A25D20" w:rsidRPr="00A25D20">
        <w:rPr>
          <w:rFonts w:ascii="Arial" w:hAnsi="Arial" w:cs="Arial"/>
          <w:b/>
          <w:bCs/>
          <w:sz w:val="22"/>
          <w:szCs w:val="22"/>
        </w:rPr>
        <w:t>S3-244638</w:t>
      </w:r>
      <w:r w:rsidR="00803E62" w:rsidRPr="00803E62">
        <w:rPr>
          <w:rFonts w:ascii="Arial" w:hAnsi="Arial" w:cs="Arial"/>
          <w:b/>
          <w:bCs/>
          <w:sz w:val="22"/>
          <w:szCs w:val="22"/>
        </w:rPr>
        <w:t>/</w:t>
      </w:r>
      <w:r w:rsidR="0090701D" w:rsidRPr="00803E62">
        <w:rPr>
          <w:rFonts w:ascii="Arial" w:hAnsi="Arial" w:cs="Arial"/>
          <w:b/>
          <w:sz w:val="22"/>
          <w:szCs w:val="22"/>
        </w:rPr>
        <w:t>S</w:t>
      </w:r>
      <w:r w:rsidR="00595430">
        <w:rPr>
          <w:rFonts w:ascii="Arial" w:hAnsi="Arial" w:cs="Arial" w:hint="eastAsia"/>
          <w:b/>
          <w:sz w:val="22"/>
          <w:szCs w:val="22"/>
          <w:lang w:eastAsia="zh-CN"/>
        </w:rPr>
        <w:t>2</w:t>
      </w:r>
      <w:r w:rsidR="00595430">
        <w:rPr>
          <w:rFonts w:ascii="Arial" w:hAnsi="Arial" w:cs="Arial"/>
          <w:b/>
          <w:sz w:val="22"/>
          <w:szCs w:val="22"/>
        </w:rPr>
        <w:t>-240</w:t>
      </w:r>
      <w:r w:rsidR="00595430">
        <w:rPr>
          <w:rFonts w:ascii="Arial" w:hAnsi="Arial" w:cs="Arial" w:hint="eastAsia"/>
          <w:b/>
          <w:sz w:val="22"/>
          <w:szCs w:val="22"/>
          <w:lang w:eastAsia="zh-CN"/>
        </w:rPr>
        <w:t>94</w:t>
      </w:r>
      <w:r w:rsidR="0064522D">
        <w:rPr>
          <w:rFonts w:ascii="Arial" w:hAnsi="Arial" w:cs="Arial" w:hint="eastAsia"/>
          <w:b/>
          <w:sz w:val="22"/>
          <w:szCs w:val="22"/>
          <w:lang w:eastAsia="zh-CN"/>
        </w:rPr>
        <w:t>41</w:t>
      </w:r>
      <w:r w:rsidR="0090701D">
        <w:rPr>
          <w:rFonts w:ascii="Arial" w:hAnsi="Arial" w:cs="Arial"/>
          <w:b/>
          <w:sz w:val="22"/>
          <w:szCs w:val="22"/>
        </w:rPr>
        <w:t xml:space="preserve"> </w:t>
      </w:r>
      <w:r w:rsidR="00A25D20" w:rsidRPr="00A25D20">
        <w:rPr>
          <w:rFonts w:ascii="Arial" w:hAnsi="Arial" w:cs="Arial"/>
          <w:b/>
          <w:sz w:val="22"/>
          <w:szCs w:val="22"/>
        </w:rPr>
        <w:t xml:space="preserve">LS Reply to Issues related to Analytics context transfer between </w:t>
      </w:r>
      <w:proofErr w:type="spellStart"/>
      <w:r w:rsidR="00A25D20" w:rsidRPr="00A25D20">
        <w:rPr>
          <w:rFonts w:ascii="Arial" w:hAnsi="Arial" w:cs="Arial"/>
          <w:b/>
          <w:sz w:val="22"/>
          <w:szCs w:val="22"/>
        </w:rPr>
        <w:t>AnLF</w:t>
      </w:r>
      <w:proofErr w:type="spellEnd"/>
      <w:r w:rsidR="00A25D20" w:rsidRPr="00A25D20">
        <w:rPr>
          <w:rFonts w:ascii="Arial" w:hAnsi="Arial" w:cs="Arial"/>
          <w:b/>
          <w:sz w:val="22"/>
          <w:szCs w:val="22"/>
        </w:rPr>
        <w:t>(s)</w:t>
      </w:r>
    </w:p>
    <w:p w14:paraId="56D57F16" w14:textId="77777777" w:rsidR="002575D8" w:rsidRDefault="002575D8">
      <w:pPr>
        <w:spacing w:after="60"/>
        <w:ind w:left="1985" w:hanging="1985"/>
        <w:rPr>
          <w:rFonts w:ascii="Arial" w:hAnsi="Arial" w:cs="Arial"/>
          <w:b/>
        </w:rPr>
      </w:pPr>
    </w:p>
    <w:p w14:paraId="57795E69" w14:textId="77777777" w:rsidR="002575D8" w:rsidRPr="00870899" w:rsidRDefault="00EF191C" w:rsidP="00870899">
      <w:pPr>
        <w:pStyle w:val="Source"/>
        <w:rPr>
          <w:color w:val="000000" w:themeColor="text1"/>
        </w:rPr>
      </w:pPr>
      <w:r w:rsidRPr="00870899">
        <w:rPr>
          <w:color w:val="000000" w:themeColor="text1"/>
        </w:rPr>
        <w:t>Release:</w:t>
      </w:r>
      <w:r w:rsidRPr="00870899">
        <w:rPr>
          <w:color w:val="000000" w:themeColor="text1"/>
        </w:rPr>
        <w:tab/>
        <w:t>Rel-18</w:t>
      </w:r>
    </w:p>
    <w:p w14:paraId="6627BFCE" w14:textId="44024995" w:rsidR="002575D8" w:rsidRPr="00870899" w:rsidRDefault="00EF191C" w:rsidP="00870899">
      <w:pPr>
        <w:pStyle w:val="Source"/>
        <w:rPr>
          <w:color w:val="000000" w:themeColor="text1"/>
        </w:rPr>
      </w:pPr>
      <w:r>
        <w:rPr>
          <w:color w:val="000000" w:themeColor="text1"/>
        </w:rPr>
        <w:t>Work Item:</w:t>
      </w:r>
      <w:r>
        <w:rPr>
          <w:color w:val="000000" w:themeColor="text1"/>
        </w:rPr>
        <w:tab/>
      </w:r>
      <w:r w:rsidR="003768CA" w:rsidRPr="00870899">
        <w:rPr>
          <w:color w:val="000000" w:themeColor="text1"/>
        </w:rPr>
        <w:t>eNA_Ph3</w:t>
      </w:r>
      <w:r w:rsidR="00870899" w:rsidRPr="00870899">
        <w:rPr>
          <w:rFonts w:hint="eastAsia"/>
          <w:color w:val="000000" w:themeColor="text1"/>
        </w:rPr>
        <w:t>_SEC</w:t>
      </w:r>
    </w:p>
    <w:p w14:paraId="1DF61DA0" w14:textId="77777777" w:rsidR="002575D8" w:rsidRDefault="002575D8">
      <w:pPr>
        <w:spacing w:after="60"/>
        <w:ind w:left="1985" w:hanging="1985"/>
        <w:rPr>
          <w:rFonts w:ascii="Arial" w:hAnsi="Arial" w:cs="Arial"/>
          <w:b/>
          <w:color w:val="000000" w:themeColor="text1"/>
        </w:rPr>
      </w:pPr>
    </w:p>
    <w:p w14:paraId="05DB4A29" w14:textId="1A7DAAC1"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w:t>
      </w:r>
      <w:r w:rsidR="00743702">
        <w:rPr>
          <w:color w:val="000000" w:themeColor="text1"/>
          <w:lang w:val="en-US" w:eastAsia="zh-CN"/>
        </w:rPr>
        <w:t>3</w:t>
      </w:r>
    </w:p>
    <w:p w14:paraId="48B8C1DD" w14:textId="126CF3FC"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w:t>
      </w:r>
      <w:r w:rsidR="00743702">
        <w:rPr>
          <w:color w:val="000000" w:themeColor="text1"/>
          <w:lang w:val="it-IT"/>
        </w:rPr>
        <w:t>2</w:t>
      </w:r>
    </w:p>
    <w:p w14:paraId="72F21340" w14:textId="358D1F67"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9A6CE6">
        <w:rPr>
          <w:color w:val="000000" w:themeColor="text1"/>
          <w:lang w:val="it-IT"/>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1039CF73"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870899">
        <w:rPr>
          <w:rFonts w:hint="eastAsia"/>
          <w:color w:val="000000" w:themeColor="text1"/>
          <w:lang w:val="fr-FR" w:eastAsia="zh-CN"/>
        </w:rPr>
        <w:t>Wei Zhou</w:t>
      </w:r>
    </w:p>
    <w:p w14:paraId="4C57B007" w14:textId="01318235" w:rsidR="002575D8" w:rsidRPr="0054608A" w:rsidRDefault="00EF191C">
      <w:pPr>
        <w:pStyle w:val="Contact"/>
        <w:tabs>
          <w:tab w:val="clear" w:pos="2268"/>
        </w:tabs>
        <w:rPr>
          <w:bCs/>
          <w:color w:val="0000FF"/>
          <w:lang w:val="fr-FR"/>
        </w:rPr>
      </w:pPr>
      <w:r w:rsidRPr="00C85C86">
        <w:rPr>
          <w:color w:val="0000FF"/>
          <w:lang w:val="fr-FR"/>
        </w:rPr>
        <w:t>E-mail Address:</w:t>
      </w:r>
      <w:r w:rsidRPr="00C85C86">
        <w:rPr>
          <w:bCs/>
          <w:color w:val="0000FF"/>
          <w:lang w:val="fr-FR"/>
        </w:rPr>
        <w:tab/>
      </w:r>
      <w:r w:rsidR="00870899">
        <w:rPr>
          <w:rFonts w:hint="eastAsia"/>
          <w:bCs/>
          <w:lang w:val="fr-FR" w:eastAsia="zh-CN"/>
        </w:rPr>
        <w:t>zhouwei</w:t>
      </w:r>
      <w:r w:rsidR="005E47AB">
        <w:rPr>
          <w:bCs/>
          <w:lang w:val="fr-FR" w:eastAsia="zh-CN"/>
        </w:rPr>
        <w:t>@</w:t>
      </w:r>
      <w:r w:rsidR="00870899">
        <w:rPr>
          <w:rFonts w:hint="eastAsia"/>
          <w:bCs/>
          <w:lang w:val="fr-FR" w:eastAsia="zh-CN"/>
        </w:rPr>
        <w:t>catt</w:t>
      </w:r>
      <w:r w:rsidR="005E47AB">
        <w:rPr>
          <w:bCs/>
          <w:lang w:val="fr-FR" w:eastAsia="zh-CN"/>
        </w:rPr>
        <w:t>.c</w:t>
      </w:r>
      <w:r w:rsidR="00870899">
        <w:rPr>
          <w:rFonts w:hint="eastAsia"/>
          <w:bCs/>
          <w:lang w:val="fr-FR" w:eastAsia="zh-CN"/>
        </w:rPr>
        <w:t>n</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c"/>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381EC3CC" w:rsidR="00E75509" w:rsidRPr="009A6CE6" w:rsidRDefault="003870EC" w:rsidP="00421B11">
      <w:pPr>
        <w:rPr>
          <w:rFonts w:ascii="Arial" w:hAnsi="Arial" w:cs="Arial"/>
          <w:lang w:eastAsia="zh-CN"/>
        </w:rPr>
      </w:pPr>
      <w:r w:rsidRPr="009A6CE6">
        <w:rPr>
          <w:rFonts w:ascii="Arial" w:hAnsi="Arial" w:cs="Arial"/>
          <w:lang w:eastAsia="zh-CN"/>
        </w:rPr>
        <w:t>SA</w:t>
      </w:r>
      <w:r w:rsidR="00870899">
        <w:rPr>
          <w:rFonts w:ascii="Arial" w:hAnsi="Arial" w:cs="Arial" w:hint="eastAsia"/>
          <w:lang w:eastAsia="zh-CN"/>
        </w:rPr>
        <w:t>3</w:t>
      </w:r>
      <w:r w:rsidRPr="009A6CE6">
        <w:rPr>
          <w:rFonts w:ascii="Arial" w:hAnsi="Arial" w:cs="Arial"/>
          <w:lang w:eastAsia="zh-CN"/>
        </w:rPr>
        <w:t xml:space="preserve"> </w:t>
      </w:r>
      <w:r w:rsidR="0090701D" w:rsidRPr="009A6CE6">
        <w:rPr>
          <w:rFonts w:ascii="Arial" w:hAnsi="Arial" w:cs="Arial"/>
          <w:lang w:eastAsia="zh-CN"/>
        </w:rPr>
        <w:t>thank</w:t>
      </w:r>
      <w:r w:rsidR="00870899">
        <w:rPr>
          <w:rFonts w:ascii="Arial" w:hAnsi="Arial" w:cs="Arial" w:hint="eastAsia"/>
          <w:lang w:eastAsia="zh-CN"/>
        </w:rPr>
        <w:t>s</w:t>
      </w:r>
      <w:r w:rsidR="0090701D" w:rsidRPr="009A6CE6">
        <w:rPr>
          <w:rFonts w:ascii="Arial" w:hAnsi="Arial" w:cs="Arial"/>
          <w:lang w:eastAsia="zh-CN"/>
        </w:rPr>
        <w:t xml:space="preserve"> SA</w:t>
      </w:r>
      <w:r w:rsidR="00870899">
        <w:rPr>
          <w:rFonts w:ascii="Arial" w:hAnsi="Arial" w:cs="Arial" w:hint="eastAsia"/>
          <w:lang w:eastAsia="zh-CN"/>
        </w:rPr>
        <w:t>2</w:t>
      </w:r>
      <w:r w:rsidR="0090701D" w:rsidRPr="009A6CE6">
        <w:rPr>
          <w:rFonts w:ascii="Arial" w:hAnsi="Arial" w:cs="Arial"/>
          <w:lang w:eastAsia="zh-CN"/>
        </w:rPr>
        <w:t xml:space="preserve"> for </w:t>
      </w:r>
      <w:r w:rsidR="00A86E4D" w:rsidRPr="009A6CE6">
        <w:rPr>
          <w:rFonts w:ascii="Arial" w:hAnsi="Arial" w:cs="Arial" w:hint="eastAsia"/>
          <w:lang w:eastAsia="zh-CN"/>
        </w:rPr>
        <w:t xml:space="preserve">the </w:t>
      </w:r>
      <w:r w:rsidR="00A86E4D" w:rsidRPr="009A6CE6">
        <w:rPr>
          <w:rFonts w:ascii="Arial" w:hAnsi="Arial" w:cs="Arial"/>
          <w:lang w:eastAsia="zh-CN"/>
        </w:rPr>
        <w:t xml:space="preserve">LS </w:t>
      </w:r>
      <w:r w:rsidR="00870899">
        <w:rPr>
          <w:rFonts w:ascii="Arial" w:hAnsi="Arial" w:cs="Arial" w:hint="eastAsia"/>
          <w:lang w:eastAsia="zh-CN"/>
        </w:rPr>
        <w:t xml:space="preserve">reply </w:t>
      </w:r>
      <w:r w:rsidR="008B0941">
        <w:rPr>
          <w:rFonts w:ascii="Arial" w:hAnsi="Arial" w:cs="Arial" w:hint="eastAsia"/>
          <w:lang w:eastAsia="zh-CN"/>
        </w:rPr>
        <w:t>to</w:t>
      </w:r>
      <w:r w:rsidR="00A86E4D" w:rsidRPr="009A6CE6">
        <w:rPr>
          <w:rFonts w:ascii="Arial" w:hAnsi="Arial" w:cs="Arial"/>
          <w:lang w:eastAsia="zh-CN"/>
        </w:rPr>
        <w:t xml:space="preserve"> Issues related to Analytics context transfer between AnLF(s)</w:t>
      </w:r>
      <w:r w:rsidR="001E077E" w:rsidRPr="009A6CE6">
        <w:rPr>
          <w:rFonts w:ascii="Arial" w:hAnsi="Arial" w:cs="Arial" w:hint="eastAsia"/>
          <w:lang w:eastAsia="zh-CN"/>
        </w:rPr>
        <w:t>.</w:t>
      </w:r>
    </w:p>
    <w:p w14:paraId="62E89BD1" w14:textId="77777777" w:rsidR="00BC471C" w:rsidRDefault="00BC471C" w:rsidP="00421B11">
      <w:pPr>
        <w:rPr>
          <w:rFonts w:ascii="Arial" w:hAnsi="Arial" w:cs="Arial"/>
          <w:lang w:eastAsia="zh-CN"/>
        </w:rPr>
      </w:pPr>
    </w:p>
    <w:p w14:paraId="21512C72" w14:textId="57E535AC" w:rsidR="00E75509" w:rsidRPr="009A6CE6" w:rsidRDefault="00BC471C" w:rsidP="00E75509">
      <w:pPr>
        <w:rPr>
          <w:rFonts w:ascii="Arial" w:hAnsi="Arial" w:cs="Arial"/>
          <w:lang w:eastAsia="zh-CN"/>
        </w:rPr>
      </w:pPr>
      <w:r w:rsidRPr="009A6CE6">
        <w:rPr>
          <w:rFonts w:ascii="Arial" w:hAnsi="Arial" w:cs="Arial"/>
          <w:lang w:eastAsia="zh-CN"/>
        </w:rPr>
        <w:t>SA</w:t>
      </w:r>
      <w:r w:rsidR="00870899">
        <w:rPr>
          <w:rFonts w:ascii="Arial" w:hAnsi="Arial" w:cs="Arial" w:hint="eastAsia"/>
          <w:lang w:eastAsia="zh-CN"/>
        </w:rPr>
        <w:t>3</w:t>
      </w:r>
      <w:r w:rsidRPr="009A6CE6">
        <w:rPr>
          <w:rFonts w:ascii="Arial" w:hAnsi="Arial" w:cs="Arial"/>
          <w:lang w:eastAsia="zh-CN"/>
        </w:rPr>
        <w:t xml:space="preserve"> would like to </w:t>
      </w:r>
      <w:r w:rsidR="00870899">
        <w:rPr>
          <w:rFonts w:ascii="Arial" w:hAnsi="Arial" w:cs="Arial" w:hint="eastAsia"/>
          <w:lang w:eastAsia="zh-CN"/>
        </w:rPr>
        <w:t xml:space="preserve">provide the following answers to the questions </w:t>
      </w:r>
      <w:r w:rsidR="002A6ACE">
        <w:rPr>
          <w:rFonts w:ascii="Arial" w:hAnsi="Arial" w:cs="Arial" w:hint="eastAsia"/>
          <w:lang w:eastAsia="zh-CN"/>
        </w:rPr>
        <w:t>and request from</w:t>
      </w:r>
      <w:r w:rsidR="00870899">
        <w:rPr>
          <w:rFonts w:ascii="Arial" w:hAnsi="Arial" w:cs="Arial" w:hint="eastAsia"/>
          <w:lang w:eastAsia="zh-CN"/>
        </w:rPr>
        <w:t xml:space="preserve"> SA2</w:t>
      </w:r>
      <w:r w:rsidR="00E75509" w:rsidRPr="009A6CE6">
        <w:rPr>
          <w:rFonts w:ascii="Arial" w:hAnsi="Arial" w:cs="Arial" w:hint="eastAsia"/>
          <w:lang w:eastAsia="zh-CN"/>
        </w:rPr>
        <w:t>:</w:t>
      </w:r>
    </w:p>
    <w:p w14:paraId="5686DD84" w14:textId="77777777" w:rsidR="00D248E5" w:rsidRDefault="00D248E5" w:rsidP="009640CF">
      <w:pPr>
        <w:rPr>
          <w:rFonts w:ascii="Arial" w:hAnsi="Arial" w:cs="Arial"/>
          <w:lang w:eastAsia="zh-CN"/>
        </w:rPr>
      </w:pPr>
    </w:p>
    <w:tbl>
      <w:tblPr>
        <w:tblStyle w:val="af1"/>
        <w:tblW w:w="0" w:type="auto"/>
        <w:tblLook w:val="04A0" w:firstRow="1" w:lastRow="0" w:firstColumn="1" w:lastColumn="0" w:noHBand="0" w:noVBand="1"/>
      </w:tblPr>
      <w:tblGrid>
        <w:gridCol w:w="9855"/>
      </w:tblGrid>
      <w:tr w:rsidR="000C543D" w14:paraId="1D77363A" w14:textId="77777777" w:rsidTr="000C543D">
        <w:tc>
          <w:tcPr>
            <w:tcW w:w="9855" w:type="dxa"/>
          </w:tcPr>
          <w:p w14:paraId="0486FC5C" w14:textId="766A971B" w:rsidR="000C543D" w:rsidRPr="00D248E5" w:rsidRDefault="000C543D" w:rsidP="000C543D">
            <w:pPr>
              <w:rPr>
                <w:rFonts w:ascii="Arial" w:hAnsi="Arial" w:cs="Arial"/>
                <w:i/>
                <w:lang w:eastAsia="zh-CN"/>
              </w:rPr>
            </w:pPr>
            <w:r>
              <w:rPr>
                <w:rFonts w:ascii="Arial" w:hAnsi="Arial" w:cs="Arial"/>
                <w:i/>
                <w:lang w:eastAsia="zh-CN"/>
              </w:rPr>
              <w:t>“</w:t>
            </w:r>
            <w:r w:rsidRPr="00D248E5">
              <w:rPr>
                <w:rFonts w:ascii="Arial" w:hAnsi="Arial" w:cs="Arial"/>
                <w:i/>
                <w:lang w:eastAsia="zh-CN"/>
              </w:rPr>
              <w:t>The source NWDAF</w:t>
            </w:r>
            <w:r w:rsidRPr="00D248E5">
              <w:rPr>
                <w:i/>
                <w:lang w:eastAsia="ko-KR"/>
              </w:rPr>
              <w:t xml:space="preserve"> </w:t>
            </w:r>
            <w:r w:rsidRPr="00D248E5">
              <w:rPr>
                <w:rFonts w:ascii="Arial" w:hAnsi="Arial" w:cs="Arial"/>
                <w:i/>
                <w:lang w:eastAsia="zh-CN"/>
              </w:rPr>
              <w:t>can provide the file address(es) of the trained ML Model(s) only if the ML Model</w:t>
            </w:r>
            <w:r w:rsidRPr="00D248E5">
              <w:rPr>
                <w:rFonts w:ascii="Arial" w:hAnsi="Arial" w:cs="Arial" w:hint="eastAsia"/>
                <w:i/>
                <w:lang w:eastAsia="zh-CN"/>
              </w:rPr>
              <w:t>(s)</w:t>
            </w:r>
            <w:r w:rsidRPr="00D248E5">
              <w:rPr>
                <w:rFonts w:ascii="Arial" w:hAnsi="Arial" w:cs="Arial"/>
                <w:i/>
                <w:lang w:eastAsia="zh-CN"/>
              </w:rPr>
              <w:t xml:space="preserve"> is produced by this source NWDAF </w:t>
            </w:r>
            <w:r w:rsidRPr="00D248E5">
              <w:rPr>
                <w:rFonts w:ascii="Arial" w:hAnsi="Arial" w:cs="Arial" w:hint="eastAsia"/>
                <w:i/>
                <w:lang w:eastAsia="zh-CN"/>
              </w:rPr>
              <w:t xml:space="preserve">(i.e. the MTLF if contained in the source NWDAF) </w:t>
            </w:r>
            <w:r w:rsidRPr="00D248E5">
              <w:rPr>
                <w:rFonts w:ascii="Arial" w:hAnsi="Arial" w:cs="Arial"/>
                <w:i/>
                <w:lang w:eastAsia="zh-CN"/>
              </w:rPr>
              <w:t xml:space="preserve">and the target NWDAF is allowed to get the ML model file address(es) based on local information (e.g., the ID of the target NWDAF </w:t>
            </w:r>
            <w:r w:rsidRPr="00D248E5">
              <w:rPr>
                <w:rFonts w:ascii="Arial" w:hAnsi="Arial" w:cs="Arial" w:hint="eastAsia"/>
                <w:i/>
                <w:lang w:eastAsia="zh-CN"/>
              </w:rPr>
              <w:t xml:space="preserve">is </w:t>
            </w:r>
            <w:r w:rsidRPr="00D248E5">
              <w:rPr>
                <w:rFonts w:ascii="Arial" w:hAnsi="Arial" w:cs="Arial"/>
                <w:i/>
                <w:lang w:eastAsia="zh-CN"/>
              </w:rPr>
              <w:t>locally configured in the source NWDAF or stored as part of allowed NF instance list for the ML model(s) in the source NWDAF</w:t>
            </w:r>
            <w:r w:rsidRPr="00D248E5">
              <w:rPr>
                <w:rFonts w:ascii="Arial" w:hAnsi="Arial" w:cs="Arial" w:hint="eastAsia"/>
                <w:i/>
                <w:lang w:eastAsia="zh-CN"/>
              </w:rPr>
              <w:t>)</w:t>
            </w:r>
            <w:r w:rsidRPr="00D248E5">
              <w:rPr>
                <w:rFonts w:ascii="Arial" w:hAnsi="Arial" w:cs="Arial"/>
                <w:i/>
                <w:lang w:eastAsia="zh-CN"/>
              </w:rPr>
              <w:t>.</w:t>
            </w:r>
          </w:p>
          <w:p w14:paraId="498C03F4" w14:textId="77777777" w:rsidR="000C543D" w:rsidRPr="00D248E5" w:rsidRDefault="000C543D" w:rsidP="000C543D">
            <w:pPr>
              <w:rPr>
                <w:rFonts w:ascii="Arial" w:hAnsi="Arial" w:cs="Arial"/>
                <w:i/>
                <w:lang w:eastAsia="zh-CN"/>
              </w:rPr>
            </w:pPr>
          </w:p>
          <w:p w14:paraId="1EEA4C20" w14:textId="59E24AFD" w:rsidR="000C543D" w:rsidRPr="000C543D" w:rsidRDefault="000C543D" w:rsidP="000C543D">
            <w:pPr>
              <w:rPr>
                <w:rFonts w:ascii="Arial" w:hAnsi="Arial" w:cs="Arial"/>
                <w:lang w:eastAsia="zh-CN"/>
              </w:rPr>
            </w:pPr>
            <w:r w:rsidRPr="00D248E5">
              <w:rPr>
                <w:rFonts w:ascii="Arial" w:hAnsi="Arial" w:cs="Arial"/>
                <w:i/>
                <w:lang w:eastAsia="zh-CN"/>
              </w:rPr>
              <w:t>Question 1: Can SA3 indicate if there are security issues in the scenario above?</w:t>
            </w:r>
            <w:r>
              <w:rPr>
                <w:rFonts w:ascii="Arial" w:hAnsi="Arial" w:cs="Arial"/>
                <w:i/>
                <w:lang w:eastAsia="zh-CN"/>
              </w:rPr>
              <w:t>”</w:t>
            </w:r>
          </w:p>
        </w:tc>
      </w:tr>
    </w:tbl>
    <w:p w14:paraId="77D11BF0" w14:textId="77777777" w:rsidR="000C543D" w:rsidRDefault="000C543D" w:rsidP="009640CF">
      <w:pPr>
        <w:rPr>
          <w:rFonts w:ascii="Arial" w:hAnsi="Arial" w:cs="Arial"/>
          <w:lang w:eastAsia="zh-CN"/>
        </w:rPr>
      </w:pPr>
    </w:p>
    <w:p w14:paraId="0EED058B" w14:textId="619A23D3" w:rsidR="00D248E5" w:rsidRDefault="00D248E5" w:rsidP="009640CF">
      <w:pPr>
        <w:rPr>
          <w:rFonts w:ascii="Arial" w:hAnsi="Arial" w:cs="Arial"/>
          <w:lang w:eastAsia="zh-CN"/>
        </w:rPr>
      </w:pPr>
      <w:r w:rsidRPr="00D248E5">
        <w:rPr>
          <w:rFonts w:ascii="Arial" w:hAnsi="Arial" w:cs="Arial" w:hint="eastAsia"/>
          <w:b/>
          <w:lang w:eastAsia="zh-CN"/>
        </w:rPr>
        <w:t xml:space="preserve">Answer to Question 1: </w:t>
      </w:r>
      <w:r w:rsidR="009C2433" w:rsidRPr="000F70F9">
        <w:rPr>
          <w:rFonts w:ascii="Arial" w:hAnsi="Arial" w:cs="Arial" w:hint="eastAsia"/>
          <w:lang w:eastAsia="zh-CN"/>
        </w:rPr>
        <w:t>In</w:t>
      </w:r>
      <w:r w:rsidRPr="000F70F9">
        <w:rPr>
          <w:rFonts w:ascii="Arial" w:hAnsi="Arial" w:cs="Arial" w:hint="eastAsia"/>
          <w:lang w:eastAsia="zh-CN"/>
        </w:rPr>
        <w:t xml:space="preserve"> the above scenario, i.e. </w:t>
      </w:r>
      <w:r w:rsidRPr="000F70F9">
        <w:rPr>
          <w:rFonts w:ascii="Arial" w:hAnsi="Arial" w:cs="Arial"/>
          <w:lang w:eastAsia="zh-CN"/>
        </w:rPr>
        <w:t>the ML Model(s) is produced by th</w:t>
      </w:r>
      <w:r w:rsidRPr="000F70F9">
        <w:rPr>
          <w:rFonts w:ascii="Arial" w:hAnsi="Arial" w:cs="Arial" w:hint="eastAsia"/>
          <w:lang w:eastAsia="zh-CN"/>
        </w:rPr>
        <w:t>e</w:t>
      </w:r>
      <w:r w:rsidRPr="000F70F9">
        <w:rPr>
          <w:rFonts w:ascii="Arial" w:hAnsi="Arial" w:cs="Arial"/>
          <w:lang w:eastAsia="zh-CN"/>
        </w:rPr>
        <w:t xml:space="preserve"> source NWDAF </w:t>
      </w:r>
      <w:r w:rsidRPr="000F70F9">
        <w:rPr>
          <w:rFonts w:ascii="Arial" w:hAnsi="Arial" w:cs="Arial" w:hint="eastAsia"/>
          <w:lang w:eastAsia="zh-CN"/>
        </w:rPr>
        <w:t xml:space="preserve">containing </w:t>
      </w:r>
      <w:r w:rsidRPr="000F70F9">
        <w:rPr>
          <w:rFonts w:ascii="Arial" w:hAnsi="Arial" w:cs="Arial"/>
          <w:lang w:eastAsia="zh-CN"/>
        </w:rPr>
        <w:t>MTLF</w:t>
      </w:r>
      <w:r w:rsidRPr="000F70F9">
        <w:rPr>
          <w:rFonts w:ascii="Arial" w:hAnsi="Arial" w:cs="Arial" w:hint="eastAsia"/>
          <w:lang w:eastAsia="zh-CN"/>
        </w:rPr>
        <w:t xml:space="preserve"> </w:t>
      </w:r>
      <w:r w:rsidRPr="000F70F9">
        <w:rPr>
          <w:rFonts w:ascii="Arial" w:hAnsi="Arial" w:cs="Arial"/>
          <w:lang w:eastAsia="zh-CN"/>
        </w:rPr>
        <w:t xml:space="preserve">and the target NWDAF is allowed to get the ML model file address(es) (e.g., the ID of the target NWDAF is locally configured or stored as part of allowed NF instance list for the ML model(s) </w:t>
      </w:r>
      <w:r w:rsidR="0033190A" w:rsidRPr="000F70F9">
        <w:rPr>
          <w:rFonts w:ascii="Arial" w:hAnsi="Arial" w:cs="Arial" w:hint="eastAsia"/>
          <w:lang w:eastAsia="zh-CN"/>
        </w:rPr>
        <w:t>(as specified in Annex X.10 of TS 33.501</w:t>
      </w:r>
      <w:r w:rsidR="0033190A" w:rsidRPr="000F70F9">
        <w:rPr>
          <w:rFonts w:ascii="Arial" w:hAnsi="Arial" w:cs="Arial"/>
          <w:lang w:eastAsia="zh-CN"/>
        </w:rPr>
        <w:t>)</w:t>
      </w:r>
      <w:r w:rsidR="0033190A" w:rsidRPr="000F70F9">
        <w:rPr>
          <w:rFonts w:ascii="Arial" w:hAnsi="Arial" w:cs="Arial" w:hint="eastAsia"/>
          <w:lang w:eastAsia="zh-CN"/>
        </w:rPr>
        <w:t xml:space="preserve"> </w:t>
      </w:r>
      <w:r w:rsidRPr="000F70F9">
        <w:rPr>
          <w:rFonts w:ascii="Arial" w:hAnsi="Arial" w:cs="Arial"/>
          <w:lang w:eastAsia="zh-CN"/>
        </w:rPr>
        <w:t>in the source NWDAF</w:t>
      </w:r>
      <w:r w:rsidR="009C2433" w:rsidRPr="000F70F9">
        <w:rPr>
          <w:rFonts w:ascii="Arial" w:hAnsi="Arial" w:cs="Arial" w:hint="eastAsia"/>
          <w:lang w:eastAsia="zh-CN"/>
        </w:rPr>
        <w:t>)</w:t>
      </w:r>
      <w:r w:rsidRPr="000F70F9">
        <w:rPr>
          <w:rFonts w:ascii="Arial" w:hAnsi="Arial" w:cs="Arial" w:hint="eastAsia"/>
          <w:lang w:eastAsia="zh-CN"/>
        </w:rPr>
        <w:t>, SA3 see no security issue for the source NWDAF to provide ML model file address to the target NWDAF.</w:t>
      </w:r>
    </w:p>
    <w:p w14:paraId="24F01FFA" w14:textId="38C7FEA3" w:rsidR="00870899" w:rsidRPr="000F70F9" w:rsidRDefault="00870899" w:rsidP="009640CF">
      <w:pPr>
        <w:rPr>
          <w:rFonts w:ascii="Arial" w:hAnsi="Arial" w:cs="Arial"/>
          <w:lang w:eastAsia="zh-CN"/>
        </w:rPr>
      </w:pPr>
    </w:p>
    <w:tbl>
      <w:tblPr>
        <w:tblStyle w:val="af1"/>
        <w:tblW w:w="0" w:type="auto"/>
        <w:tblLook w:val="04A0" w:firstRow="1" w:lastRow="0" w:firstColumn="1" w:lastColumn="0" w:noHBand="0" w:noVBand="1"/>
      </w:tblPr>
      <w:tblGrid>
        <w:gridCol w:w="9855"/>
      </w:tblGrid>
      <w:tr w:rsidR="000C543D" w14:paraId="1C630A02" w14:textId="77777777" w:rsidTr="000C543D">
        <w:tc>
          <w:tcPr>
            <w:tcW w:w="9855" w:type="dxa"/>
          </w:tcPr>
          <w:p w14:paraId="329BC1B5" w14:textId="5FDDC7F7" w:rsidR="000C543D" w:rsidRDefault="000C543D" w:rsidP="000C543D">
            <w:pPr>
              <w:rPr>
                <w:rFonts w:ascii="Arial" w:hAnsi="Arial" w:cs="Arial"/>
                <w:i/>
                <w:lang w:eastAsia="zh-CN"/>
              </w:rPr>
            </w:pPr>
            <w:r>
              <w:rPr>
                <w:rFonts w:ascii="Arial" w:hAnsi="Arial" w:cs="Arial"/>
                <w:i/>
                <w:lang w:eastAsia="zh-CN"/>
              </w:rPr>
              <w:t>“</w:t>
            </w:r>
            <w:r w:rsidRPr="00D248E5">
              <w:rPr>
                <w:rFonts w:ascii="Arial" w:hAnsi="Arial" w:cs="Arial"/>
                <w:i/>
                <w:lang w:eastAsia="zh-CN"/>
              </w:rPr>
              <w:t xml:space="preserve">Question 2: </w:t>
            </w:r>
            <w:r w:rsidRPr="00D248E5">
              <w:rPr>
                <w:rFonts w:ascii="Arial" w:hAnsi="Arial" w:cs="Arial" w:hint="eastAsia"/>
                <w:i/>
                <w:lang w:eastAsia="zh-CN"/>
              </w:rPr>
              <w:t xml:space="preserve">For scenarios other than the above, </w:t>
            </w:r>
            <w:r w:rsidRPr="00D248E5">
              <w:rPr>
                <w:rFonts w:ascii="Arial" w:hAnsi="Arial" w:cs="Arial"/>
                <w:i/>
                <w:lang w:eastAsia="zh-CN"/>
              </w:rPr>
              <w:t>when</w:t>
            </w:r>
            <w:r w:rsidRPr="00D248E5">
              <w:rPr>
                <w:rFonts w:ascii="Arial" w:hAnsi="Arial" w:cs="Arial" w:hint="eastAsia"/>
                <w:i/>
                <w:lang w:eastAsia="zh-CN"/>
              </w:rPr>
              <w:t xml:space="preserve"> the source NWDAF contains both AnLF and MTLF, is there any security issue for the </w:t>
            </w:r>
            <w:r w:rsidRPr="00D248E5">
              <w:rPr>
                <w:rFonts w:ascii="Arial" w:hAnsi="Arial" w:cs="Arial"/>
                <w:i/>
                <w:lang w:eastAsia="zh-CN"/>
              </w:rPr>
              <w:t xml:space="preserve">source NWDAF </w:t>
            </w:r>
            <w:r w:rsidRPr="00D248E5">
              <w:rPr>
                <w:rFonts w:ascii="Arial" w:hAnsi="Arial" w:cs="Arial" w:hint="eastAsia"/>
                <w:i/>
                <w:lang w:eastAsia="zh-CN"/>
              </w:rPr>
              <w:t>to</w:t>
            </w:r>
            <w:r w:rsidRPr="00D248E5">
              <w:rPr>
                <w:rFonts w:ascii="Arial" w:hAnsi="Arial" w:cs="Arial"/>
                <w:i/>
                <w:lang w:eastAsia="zh-CN"/>
              </w:rPr>
              <w:t xml:space="preserve"> provide the file </w:t>
            </w:r>
            <w:proofErr w:type="gramStart"/>
            <w:r w:rsidRPr="00D248E5">
              <w:rPr>
                <w:rFonts w:ascii="Arial" w:hAnsi="Arial" w:cs="Arial"/>
                <w:i/>
                <w:lang w:eastAsia="zh-CN"/>
              </w:rPr>
              <w:t>address(</w:t>
            </w:r>
            <w:proofErr w:type="gramEnd"/>
            <w:r w:rsidRPr="00D248E5">
              <w:rPr>
                <w:rFonts w:ascii="Arial" w:hAnsi="Arial" w:cs="Arial"/>
                <w:i/>
                <w:lang w:eastAsia="zh-CN"/>
              </w:rPr>
              <w:t>es) of the trained ML Model(s)</w:t>
            </w:r>
            <w:r w:rsidRPr="00D248E5">
              <w:rPr>
                <w:rFonts w:ascii="Arial" w:hAnsi="Arial" w:cs="Arial" w:hint="eastAsia"/>
                <w:i/>
                <w:lang w:eastAsia="zh-CN"/>
              </w:rPr>
              <w:t xml:space="preserve"> to the target NWDAF?</w:t>
            </w:r>
            <w:r>
              <w:rPr>
                <w:rFonts w:ascii="Arial" w:hAnsi="Arial" w:cs="Arial"/>
                <w:i/>
                <w:lang w:eastAsia="zh-CN"/>
              </w:rPr>
              <w:t>”</w:t>
            </w:r>
          </w:p>
        </w:tc>
      </w:tr>
    </w:tbl>
    <w:p w14:paraId="2140A209" w14:textId="77777777" w:rsidR="003F72B2" w:rsidRDefault="003F72B2" w:rsidP="009640CF">
      <w:pPr>
        <w:rPr>
          <w:rFonts w:ascii="Arial" w:hAnsi="Arial" w:cs="Arial"/>
          <w:lang w:eastAsia="zh-CN"/>
        </w:rPr>
      </w:pPr>
    </w:p>
    <w:p w14:paraId="79E0C336" w14:textId="53C312FB" w:rsidR="00610F99" w:rsidRDefault="00797256" w:rsidP="009640CF">
      <w:pPr>
        <w:rPr>
          <w:rFonts w:ascii="Arial" w:hAnsi="Arial" w:cs="Arial"/>
          <w:lang w:eastAsia="zh-CN"/>
        </w:rPr>
      </w:pPr>
      <w:r w:rsidRPr="00D248E5">
        <w:rPr>
          <w:rFonts w:ascii="Arial" w:hAnsi="Arial" w:cs="Arial" w:hint="eastAsia"/>
          <w:b/>
          <w:lang w:eastAsia="zh-CN"/>
        </w:rPr>
        <w:t xml:space="preserve">Answer to Question </w:t>
      </w:r>
      <w:r w:rsidR="005C49F4">
        <w:rPr>
          <w:rFonts w:ascii="Arial" w:hAnsi="Arial" w:cs="Arial" w:hint="eastAsia"/>
          <w:b/>
          <w:lang w:eastAsia="zh-CN"/>
        </w:rPr>
        <w:t>2</w:t>
      </w:r>
      <w:r w:rsidRPr="00D248E5">
        <w:rPr>
          <w:rFonts w:ascii="Arial" w:hAnsi="Arial" w:cs="Arial" w:hint="eastAsia"/>
          <w:b/>
          <w:lang w:eastAsia="zh-CN"/>
        </w:rPr>
        <w:t>:</w:t>
      </w:r>
      <w:r w:rsidR="005C3052">
        <w:rPr>
          <w:rFonts w:ascii="Arial" w:hAnsi="Arial" w:cs="Arial" w:hint="eastAsia"/>
          <w:b/>
          <w:lang w:eastAsia="zh-CN"/>
        </w:rPr>
        <w:t xml:space="preserve"> </w:t>
      </w:r>
      <w:r w:rsidR="00610F99">
        <w:rPr>
          <w:rFonts w:ascii="Arial" w:hAnsi="Arial" w:cs="Arial" w:hint="eastAsia"/>
          <w:lang w:eastAsia="zh-CN"/>
        </w:rPr>
        <w:t>In</w:t>
      </w:r>
      <w:r w:rsidR="005C3052" w:rsidRPr="00610F99">
        <w:rPr>
          <w:rFonts w:ascii="Arial" w:hAnsi="Arial" w:cs="Arial" w:hint="eastAsia"/>
          <w:lang w:eastAsia="zh-CN"/>
        </w:rPr>
        <w:t xml:space="preserve"> scenarios</w:t>
      </w:r>
      <w:r w:rsidR="00610F99">
        <w:rPr>
          <w:rFonts w:ascii="Arial" w:hAnsi="Arial" w:cs="Arial" w:hint="eastAsia"/>
          <w:lang w:eastAsia="zh-CN"/>
        </w:rPr>
        <w:t xml:space="preserve"> other than the above </w:t>
      </w:r>
      <w:r w:rsidR="009E5057">
        <w:rPr>
          <w:rFonts w:ascii="Arial" w:hAnsi="Arial" w:cs="Arial" w:hint="eastAsia"/>
          <w:lang w:eastAsia="zh-CN"/>
        </w:rPr>
        <w:t>(</w:t>
      </w:r>
      <w:r w:rsidR="007F60F2">
        <w:rPr>
          <w:rFonts w:ascii="Arial" w:hAnsi="Arial" w:cs="Arial" w:hint="eastAsia"/>
          <w:lang w:eastAsia="zh-CN"/>
        </w:rPr>
        <w:t>i.e. the ML model is not produced by the source NWDAF</w:t>
      </w:r>
      <w:r w:rsidR="009E5057">
        <w:rPr>
          <w:rFonts w:ascii="Arial" w:hAnsi="Arial" w:cs="Arial" w:hint="eastAsia"/>
          <w:lang w:eastAsia="zh-CN"/>
        </w:rPr>
        <w:t>)</w:t>
      </w:r>
      <w:r w:rsidR="007F60F2">
        <w:rPr>
          <w:rFonts w:ascii="Arial" w:hAnsi="Arial" w:cs="Arial" w:hint="eastAsia"/>
          <w:lang w:eastAsia="zh-CN"/>
        </w:rPr>
        <w:t xml:space="preserve">, </w:t>
      </w:r>
      <w:r w:rsidR="005C3052" w:rsidRPr="00610F99">
        <w:rPr>
          <w:rFonts w:ascii="Arial" w:hAnsi="Arial" w:cs="Arial" w:hint="eastAsia"/>
          <w:lang w:eastAsia="zh-CN"/>
        </w:rPr>
        <w:t>the source NWDAF</w:t>
      </w:r>
      <w:r w:rsidR="00610F99" w:rsidRPr="00610F99">
        <w:rPr>
          <w:rFonts w:ascii="Arial" w:hAnsi="Arial" w:cs="Arial" w:hint="eastAsia"/>
          <w:lang w:eastAsia="zh-CN"/>
        </w:rPr>
        <w:t xml:space="preserve"> </w:t>
      </w:r>
      <w:r w:rsidR="00610F99">
        <w:rPr>
          <w:rFonts w:ascii="Arial" w:hAnsi="Arial" w:cs="Arial" w:hint="eastAsia"/>
          <w:lang w:eastAsia="zh-CN"/>
        </w:rPr>
        <w:t>should not provide ML model file address to the target NWDAF if the target NWDAF is not authorized as allowed NF instance for the ML model.</w:t>
      </w:r>
    </w:p>
    <w:p w14:paraId="4ADDE362" w14:textId="77777777" w:rsidR="000C543D" w:rsidRDefault="000C543D" w:rsidP="000C543D">
      <w:pPr>
        <w:rPr>
          <w:rFonts w:ascii="Arial" w:hAnsi="Arial" w:cs="Arial"/>
          <w:lang w:eastAsia="zh-CN"/>
        </w:rPr>
      </w:pPr>
    </w:p>
    <w:tbl>
      <w:tblPr>
        <w:tblStyle w:val="af1"/>
        <w:tblW w:w="0" w:type="auto"/>
        <w:tblLook w:val="04A0" w:firstRow="1" w:lastRow="0" w:firstColumn="1" w:lastColumn="0" w:noHBand="0" w:noVBand="1"/>
      </w:tblPr>
      <w:tblGrid>
        <w:gridCol w:w="9855"/>
      </w:tblGrid>
      <w:tr w:rsidR="000C543D" w14:paraId="74237ED7" w14:textId="77777777" w:rsidTr="000C543D">
        <w:tc>
          <w:tcPr>
            <w:tcW w:w="9855" w:type="dxa"/>
          </w:tcPr>
          <w:p w14:paraId="03A88C85" w14:textId="3A75EDDC" w:rsidR="000C543D" w:rsidRDefault="000C543D" w:rsidP="000C543D">
            <w:pPr>
              <w:rPr>
                <w:rFonts w:ascii="Arial" w:hAnsi="Arial" w:cs="Arial"/>
                <w:lang w:eastAsia="zh-CN"/>
              </w:rPr>
            </w:pPr>
            <w:r w:rsidRPr="000C543D">
              <w:rPr>
                <w:rFonts w:ascii="Arial" w:hAnsi="Arial" w:cs="Arial"/>
                <w:i/>
                <w:lang w:eastAsia="zh-CN"/>
              </w:rPr>
              <w:t>“SA2 kindly asks SA3 to address security issues</w:t>
            </w:r>
            <w:r w:rsidRPr="000C543D">
              <w:rPr>
                <w:rFonts w:ascii="Arial" w:hAnsi="Arial" w:cs="Arial" w:hint="eastAsia"/>
                <w:i/>
                <w:lang w:eastAsia="zh-CN"/>
              </w:rPr>
              <w:t xml:space="preserve">, if </w:t>
            </w:r>
            <w:proofErr w:type="gramStart"/>
            <w:r w:rsidRPr="000C543D">
              <w:rPr>
                <w:rFonts w:ascii="Arial" w:hAnsi="Arial" w:cs="Arial" w:hint="eastAsia"/>
                <w:i/>
                <w:lang w:eastAsia="zh-CN"/>
              </w:rPr>
              <w:t>any,</w:t>
            </w:r>
            <w:r w:rsidRPr="000C543D">
              <w:rPr>
                <w:rFonts w:ascii="Arial" w:hAnsi="Arial" w:cs="Arial"/>
                <w:i/>
                <w:lang w:eastAsia="zh-CN"/>
              </w:rPr>
              <w:t xml:space="preserve"> that</w:t>
            </w:r>
            <w:proofErr w:type="gramEnd"/>
            <w:r w:rsidRPr="000C543D">
              <w:rPr>
                <w:rFonts w:ascii="Arial" w:hAnsi="Arial" w:cs="Arial"/>
                <w:i/>
                <w:lang w:eastAsia="zh-CN"/>
              </w:rPr>
              <w:t xml:space="preserve"> may be raised by the transfer of the </w:t>
            </w:r>
            <w:r w:rsidR="0037195F">
              <w:rPr>
                <w:rFonts w:ascii="Arial" w:hAnsi="Arial" w:cs="Arial" w:hint="eastAsia"/>
                <w:i/>
                <w:lang w:eastAsia="zh-CN"/>
              </w:rPr>
              <w:t xml:space="preserve">ML model </w:t>
            </w:r>
            <w:r w:rsidRPr="000C543D">
              <w:rPr>
                <w:rFonts w:ascii="Arial" w:hAnsi="Arial" w:cs="Arial"/>
                <w:i/>
                <w:lang w:eastAsia="zh-CN"/>
              </w:rPr>
              <w:t>file address from the source to the target NWDAF</w:t>
            </w:r>
            <w:r w:rsidRPr="000C543D">
              <w:rPr>
                <w:rFonts w:ascii="Arial" w:hAnsi="Arial" w:cs="Arial" w:hint="eastAsia"/>
                <w:i/>
                <w:lang w:eastAsia="zh-CN"/>
              </w:rPr>
              <w:t xml:space="preserve"> in future release</w:t>
            </w:r>
            <w:r w:rsidRPr="000C543D">
              <w:rPr>
                <w:rFonts w:ascii="Arial" w:hAnsi="Arial" w:cs="Arial"/>
                <w:i/>
                <w:lang w:eastAsia="zh-CN"/>
              </w:rPr>
              <w:t>.”</w:t>
            </w:r>
          </w:p>
        </w:tc>
      </w:tr>
    </w:tbl>
    <w:p w14:paraId="5A4D39E0" w14:textId="77777777" w:rsidR="000C543D" w:rsidRDefault="000C543D" w:rsidP="000C543D">
      <w:pPr>
        <w:rPr>
          <w:rFonts w:ascii="Arial" w:hAnsi="Arial" w:cs="Arial"/>
          <w:lang w:eastAsia="zh-CN"/>
        </w:rPr>
      </w:pPr>
    </w:p>
    <w:p w14:paraId="4E560E02" w14:textId="32721726" w:rsidR="00C241A1" w:rsidRDefault="00C241A1" w:rsidP="009640CF">
      <w:pPr>
        <w:rPr>
          <w:rFonts w:ascii="Arial" w:hAnsi="Arial" w:cs="Arial"/>
          <w:lang w:eastAsia="zh-CN"/>
        </w:rPr>
      </w:pPr>
      <w:r w:rsidRPr="00C241A1">
        <w:rPr>
          <w:rFonts w:ascii="Arial" w:hAnsi="Arial" w:cs="Arial" w:hint="eastAsia"/>
          <w:b/>
          <w:lang w:eastAsia="zh-CN"/>
        </w:rPr>
        <w:lastRenderedPageBreak/>
        <w:t>Answer:</w:t>
      </w:r>
      <w:r>
        <w:rPr>
          <w:rFonts w:ascii="Arial" w:hAnsi="Arial" w:cs="Arial" w:hint="eastAsia"/>
          <w:lang w:eastAsia="zh-CN"/>
        </w:rPr>
        <w:t xml:space="preserve"> </w:t>
      </w:r>
      <w:r w:rsidR="00336DBD" w:rsidRPr="00336DBD">
        <w:rPr>
          <w:rFonts w:ascii="Arial" w:hAnsi="Arial" w:cs="Arial"/>
          <w:lang w:eastAsia="zh-CN"/>
        </w:rPr>
        <w:t xml:space="preserve">In scenarios </w:t>
      </w:r>
      <w:r w:rsidR="00336DBD">
        <w:rPr>
          <w:rFonts w:ascii="Arial" w:hAnsi="Arial" w:cs="Arial" w:hint="eastAsia"/>
          <w:lang w:eastAsia="zh-CN"/>
        </w:rPr>
        <w:t xml:space="preserve">that </w:t>
      </w:r>
      <w:r w:rsidR="00336DBD" w:rsidRPr="00336DBD">
        <w:rPr>
          <w:rFonts w:ascii="Arial" w:hAnsi="Arial" w:cs="Arial"/>
          <w:lang w:eastAsia="zh-CN"/>
        </w:rPr>
        <w:t>the ML model is not produced by the source NWDAF</w:t>
      </w:r>
      <w:r w:rsidR="00336DBD">
        <w:rPr>
          <w:rFonts w:ascii="Arial" w:hAnsi="Arial" w:cs="Arial" w:hint="eastAsia"/>
          <w:lang w:eastAsia="zh-CN"/>
        </w:rPr>
        <w:t>,</w:t>
      </w:r>
      <w:r w:rsidR="00336DBD" w:rsidRPr="00336DBD">
        <w:rPr>
          <w:rFonts w:ascii="Arial" w:hAnsi="Arial" w:cs="Arial" w:hint="eastAsia"/>
          <w:lang w:eastAsia="zh-CN"/>
        </w:rPr>
        <w:t xml:space="preserve"> </w:t>
      </w:r>
      <w:r w:rsidR="00A4203C">
        <w:rPr>
          <w:rFonts w:ascii="Arial" w:hAnsi="Arial" w:cs="Arial" w:hint="eastAsia"/>
          <w:lang w:eastAsia="zh-CN"/>
        </w:rPr>
        <w:t xml:space="preserve">SA3 </w:t>
      </w:r>
      <w:r w:rsidR="00456F7A">
        <w:rPr>
          <w:rFonts w:ascii="Arial" w:hAnsi="Arial" w:cs="Arial" w:hint="eastAsia"/>
          <w:lang w:eastAsia="zh-CN"/>
        </w:rPr>
        <w:t>considers</w:t>
      </w:r>
      <w:r w:rsidR="00CD0F8C">
        <w:rPr>
          <w:rFonts w:ascii="Arial" w:hAnsi="Arial" w:cs="Arial" w:hint="eastAsia"/>
          <w:lang w:eastAsia="zh-CN"/>
        </w:rPr>
        <w:t xml:space="preserve"> that</w:t>
      </w:r>
      <w:r w:rsidR="00456F7A">
        <w:rPr>
          <w:rFonts w:ascii="Arial" w:hAnsi="Arial" w:cs="Arial" w:hint="eastAsia"/>
          <w:lang w:eastAsia="zh-CN"/>
        </w:rPr>
        <w:t xml:space="preserve"> the </w:t>
      </w:r>
      <w:r w:rsidR="00CD0F8C">
        <w:rPr>
          <w:rFonts w:ascii="Arial" w:hAnsi="Arial" w:cs="Arial" w:hint="eastAsia"/>
          <w:lang w:eastAsia="zh-CN"/>
        </w:rPr>
        <w:t>existing procedure as defined</w:t>
      </w:r>
      <w:r w:rsidR="00CD0F8C" w:rsidRPr="00610F99">
        <w:rPr>
          <w:rFonts w:ascii="Arial" w:hAnsi="Arial" w:cs="Arial" w:hint="eastAsia"/>
          <w:lang w:eastAsia="zh-CN"/>
        </w:rPr>
        <w:t xml:space="preserve"> in </w:t>
      </w:r>
      <w:r w:rsidR="00CD0F8C">
        <w:rPr>
          <w:rFonts w:ascii="Arial" w:hAnsi="Arial" w:cs="Arial" w:hint="eastAsia"/>
          <w:lang w:eastAsia="zh-CN"/>
        </w:rPr>
        <w:t>Annex X.10 of TS 33.501 can be adopted to</w:t>
      </w:r>
      <w:r w:rsidR="00456F7A">
        <w:rPr>
          <w:rFonts w:ascii="Arial" w:hAnsi="Arial" w:cs="Arial" w:hint="eastAsia"/>
          <w:lang w:eastAsia="zh-CN"/>
        </w:rPr>
        <w:t xml:space="preserve"> address</w:t>
      </w:r>
      <w:r w:rsidR="00CD0F8C">
        <w:rPr>
          <w:rFonts w:ascii="Arial" w:hAnsi="Arial" w:cs="Arial" w:hint="eastAsia"/>
          <w:lang w:eastAsia="zh-CN"/>
        </w:rPr>
        <w:t xml:space="preserve"> the</w:t>
      </w:r>
      <w:r w:rsidR="00456F7A">
        <w:rPr>
          <w:rFonts w:ascii="Arial" w:hAnsi="Arial" w:cs="Arial" w:hint="eastAsia"/>
          <w:lang w:eastAsia="zh-CN"/>
        </w:rPr>
        <w:t xml:space="preserve"> security issue</w:t>
      </w:r>
      <w:r w:rsidR="00CD0F8C">
        <w:rPr>
          <w:rFonts w:ascii="Arial" w:hAnsi="Arial" w:cs="Arial" w:hint="eastAsia"/>
          <w:lang w:eastAsia="zh-CN"/>
        </w:rPr>
        <w:t>, as follows</w:t>
      </w:r>
      <w:r w:rsidR="00456F7A">
        <w:rPr>
          <w:rFonts w:ascii="Arial" w:hAnsi="Arial" w:cs="Arial" w:hint="eastAsia"/>
          <w:lang w:eastAsia="zh-CN"/>
        </w:rPr>
        <w:t>:</w:t>
      </w:r>
    </w:p>
    <w:p w14:paraId="2FECC573" w14:textId="7E257557" w:rsidR="00797256" w:rsidRPr="00610F99" w:rsidRDefault="007F60F2" w:rsidP="00CD0F8C">
      <w:pPr>
        <w:pStyle w:val="B1"/>
        <w:numPr>
          <w:ilvl w:val="0"/>
          <w:numId w:val="10"/>
        </w:numPr>
        <w:spacing w:beforeLines="50" w:before="120" w:afterLines="50" w:after="120"/>
        <w:ind w:left="356" w:hangingChars="178" w:hanging="356"/>
        <w:rPr>
          <w:lang w:eastAsia="zh-CN"/>
        </w:rPr>
      </w:pPr>
      <w:r>
        <w:rPr>
          <w:rFonts w:hint="eastAsia"/>
          <w:lang w:eastAsia="zh-CN"/>
        </w:rPr>
        <w:t xml:space="preserve">The source NWDAF </w:t>
      </w:r>
      <w:r w:rsidR="00610F99" w:rsidRPr="00610F99">
        <w:rPr>
          <w:rFonts w:hint="eastAsia"/>
          <w:lang w:eastAsia="zh-CN"/>
        </w:rPr>
        <w:t>(as NF Service Consumer)</w:t>
      </w:r>
      <w:r w:rsidR="005C3052" w:rsidRPr="00610F99">
        <w:rPr>
          <w:rFonts w:hint="eastAsia"/>
          <w:lang w:eastAsia="zh-CN"/>
        </w:rPr>
        <w:t xml:space="preserve"> </w:t>
      </w:r>
      <w:r w:rsidR="00C241A1">
        <w:rPr>
          <w:rFonts w:hint="eastAsia"/>
          <w:lang w:eastAsia="zh-CN"/>
        </w:rPr>
        <w:t xml:space="preserve">may </w:t>
      </w:r>
      <w:r w:rsidR="005C3052" w:rsidRPr="00610F99">
        <w:rPr>
          <w:rFonts w:hint="eastAsia"/>
          <w:lang w:eastAsia="zh-CN"/>
        </w:rPr>
        <w:t>request</w:t>
      </w:r>
      <w:r w:rsidR="00610F99" w:rsidRPr="00610F99">
        <w:rPr>
          <w:lang w:eastAsia="zh-CN"/>
        </w:rPr>
        <w:t xml:space="preserve"> ML model on behalf of the </w:t>
      </w:r>
      <w:r w:rsidR="00C241A1" w:rsidRPr="00610F99">
        <w:rPr>
          <w:lang w:eastAsia="zh-CN"/>
        </w:rPr>
        <w:t>target</w:t>
      </w:r>
      <w:r w:rsidR="00C241A1" w:rsidRPr="00610F99">
        <w:rPr>
          <w:rFonts w:hint="eastAsia"/>
          <w:lang w:eastAsia="zh-CN"/>
        </w:rPr>
        <w:t xml:space="preserve"> NWDAF</w:t>
      </w:r>
      <w:r w:rsidR="00C241A1" w:rsidRPr="00610F99">
        <w:rPr>
          <w:lang w:eastAsia="zh-CN"/>
        </w:rPr>
        <w:t xml:space="preserve"> </w:t>
      </w:r>
      <w:r w:rsidR="00C241A1">
        <w:rPr>
          <w:rFonts w:hint="eastAsia"/>
          <w:lang w:eastAsia="zh-CN"/>
        </w:rPr>
        <w:t xml:space="preserve">(i.e. </w:t>
      </w:r>
      <w:r w:rsidR="00610F99" w:rsidRPr="00610F99">
        <w:rPr>
          <w:lang w:eastAsia="zh-CN"/>
        </w:rPr>
        <w:t>ML model Consumer</w:t>
      </w:r>
      <w:r w:rsidR="00610F99" w:rsidRPr="00610F99">
        <w:rPr>
          <w:rFonts w:hint="eastAsia"/>
          <w:lang w:eastAsia="zh-CN"/>
        </w:rPr>
        <w:t xml:space="preserve">) to the </w:t>
      </w:r>
      <w:r w:rsidR="00610F99" w:rsidRPr="00610F99">
        <w:rPr>
          <w:lang w:eastAsia="zh-CN"/>
        </w:rPr>
        <w:t>NF Service Producer</w:t>
      </w:r>
      <w:r w:rsidR="00610F99" w:rsidRPr="00610F99">
        <w:rPr>
          <w:rFonts w:hint="eastAsia"/>
          <w:lang w:eastAsia="zh-CN"/>
        </w:rPr>
        <w:t xml:space="preserve"> as specified in </w:t>
      </w:r>
      <w:r w:rsidR="00C241A1">
        <w:rPr>
          <w:rFonts w:hint="eastAsia"/>
          <w:lang w:eastAsia="zh-CN"/>
        </w:rPr>
        <w:t xml:space="preserve">Annex X.10 of TS 33.501. If the </w:t>
      </w:r>
      <w:r w:rsidR="00C241A1" w:rsidRPr="00610F99">
        <w:rPr>
          <w:lang w:eastAsia="zh-CN"/>
        </w:rPr>
        <w:t>target</w:t>
      </w:r>
      <w:r w:rsidR="00C241A1" w:rsidRPr="00610F99">
        <w:rPr>
          <w:rFonts w:hint="eastAsia"/>
          <w:lang w:eastAsia="zh-CN"/>
        </w:rPr>
        <w:t xml:space="preserve"> NWDAF</w:t>
      </w:r>
      <w:r w:rsidR="00C241A1">
        <w:rPr>
          <w:rFonts w:hint="eastAsia"/>
          <w:lang w:eastAsia="zh-CN"/>
        </w:rPr>
        <w:t xml:space="preserve"> is authorized for the ML model</w:t>
      </w:r>
      <w:r w:rsidR="00456F7A">
        <w:rPr>
          <w:rFonts w:hint="eastAsia"/>
          <w:lang w:eastAsia="zh-CN"/>
        </w:rPr>
        <w:t xml:space="preserve"> by the NF Service Producer</w:t>
      </w:r>
      <w:r w:rsidR="00C241A1">
        <w:rPr>
          <w:rFonts w:hint="eastAsia"/>
          <w:lang w:eastAsia="zh-CN"/>
        </w:rPr>
        <w:t xml:space="preserve">, the source NWDAF </w:t>
      </w:r>
      <w:r w:rsidR="000236AD">
        <w:rPr>
          <w:rFonts w:hint="eastAsia"/>
          <w:lang w:eastAsia="zh-CN"/>
        </w:rPr>
        <w:t>can</w:t>
      </w:r>
      <w:r w:rsidR="00C241A1">
        <w:rPr>
          <w:rFonts w:hint="eastAsia"/>
          <w:lang w:eastAsia="zh-CN"/>
        </w:rPr>
        <w:t xml:space="preserve"> provide the </w:t>
      </w:r>
      <w:r w:rsidR="00C241A1" w:rsidRPr="00610F99">
        <w:rPr>
          <w:lang w:eastAsia="zh-CN"/>
        </w:rPr>
        <w:t>ML model</w:t>
      </w:r>
      <w:r w:rsidR="00C241A1">
        <w:rPr>
          <w:rFonts w:hint="eastAsia"/>
          <w:lang w:eastAsia="zh-CN"/>
        </w:rPr>
        <w:t xml:space="preserve"> </w:t>
      </w:r>
      <w:r w:rsidR="00456F7A">
        <w:rPr>
          <w:rFonts w:hint="eastAsia"/>
          <w:lang w:eastAsia="zh-CN"/>
        </w:rPr>
        <w:t xml:space="preserve">file address </w:t>
      </w:r>
      <w:r w:rsidR="00C241A1">
        <w:rPr>
          <w:rFonts w:hint="eastAsia"/>
          <w:lang w:eastAsia="zh-CN"/>
        </w:rPr>
        <w:t xml:space="preserve">to the target NWDAF; otherwise, the source NWDAF should not provide the </w:t>
      </w:r>
      <w:r w:rsidR="00C241A1" w:rsidRPr="00610F99">
        <w:rPr>
          <w:lang w:eastAsia="zh-CN"/>
        </w:rPr>
        <w:t>ML model</w:t>
      </w:r>
      <w:r w:rsidR="00C241A1">
        <w:rPr>
          <w:rFonts w:hint="eastAsia"/>
          <w:lang w:eastAsia="zh-CN"/>
        </w:rPr>
        <w:t xml:space="preserve"> </w:t>
      </w:r>
      <w:r w:rsidR="000236AD">
        <w:rPr>
          <w:rFonts w:hint="eastAsia"/>
          <w:lang w:eastAsia="zh-CN"/>
        </w:rPr>
        <w:t xml:space="preserve">file address </w:t>
      </w:r>
      <w:r w:rsidR="00C241A1">
        <w:rPr>
          <w:rFonts w:hint="eastAsia"/>
          <w:lang w:eastAsia="zh-CN"/>
        </w:rPr>
        <w:t>to the target NWDAF.</w:t>
      </w:r>
    </w:p>
    <w:p w14:paraId="20968AC4" w14:textId="52A78A99" w:rsidR="005C49F4" w:rsidRDefault="000236AD" w:rsidP="009640CF">
      <w:pPr>
        <w:rPr>
          <w:rFonts w:ascii="Arial" w:hAnsi="Arial" w:cs="Arial"/>
          <w:lang w:eastAsia="zh-CN"/>
        </w:rPr>
      </w:pPr>
      <w:r>
        <w:rPr>
          <w:rFonts w:ascii="Arial" w:hAnsi="Arial" w:cs="Arial" w:hint="eastAsia"/>
          <w:lang w:eastAsia="zh-CN"/>
        </w:rPr>
        <w:t>Then</w:t>
      </w:r>
      <w:r w:rsidR="00CD0F8C">
        <w:rPr>
          <w:rFonts w:ascii="Arial" w:hAnsi="Arial" w:cs="Arial" w:hint="eastAsia"/>
          <w:lang w:eastAsia="zh-CN"/>
        </w:rPr>
        <w:t xml:space="preserve"> there is no future work required for SA3 to address the security issue.</w:t>
      </w:r>
    </w:p>
    <w:p w14:paraId="40D2615C" w14:textId="3770039A" w:rsidR="007F058F" w:rsidRDefault="007F058F" w:rsidP="00575FE1">
      <w:pPr>
        <w:rPr>
          <w:rFonts w:ascii="Arial" w:hAnsi="Arial" w:cs="Arial"/>
          <w:lang w:eastAsia="zh-CN"/>
        </w:rPr>
      </w:pPr>
    </w:p>
    <w:p w14:paraId="1F8DFC1B" w14:textId="77777777" w:rsidR="00CD0F8C" w:rsidRDefault="00CD0F8C" w:rsidP="00575FE1">
      <w:pPr>
        <w:rPr>
          <w:rFonts w:ascii="Arial" w:hAnsi="Arial" w:cs="Arial"/>
          <w:lang w:eastAsia="zh-CN"/>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54C2D282"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w:t>
      </w:r>
      <w:r w:rsidR="000236AD">
        <w:rPr>
          <w:rFonts w:ascii="Arial" w:hAnsi="Arial" w:cs="Arial" w:hint="eastAsia"/>
          <w:b/>
          <w:lang w:val="en-US" w:eastAsia="zh-CN"/>
        </w:rPr>
        <w:t>2</w:t>
      </w:r>
    </w:p>
    <w:p w14:paraId="1A18FEF5" w14:textId="471539A7" w:rsidR="002575D8" w:rsidRDefault="00EF191C" w:rsidP="00CD1A59">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SA</w:t>
      </w:r>
      <w:r w:rsidR="000236AD">
        <w:rPr>
          <w:rFonts w:ascii="Arial" w:hAnsi="Arial" w:hint="eastAsia"/>
          <w:lang w:eastAsia="zh-CN"/>
        </w:rPr>
        <w:t xml:space="preserve">3 </w:t>
      </w:r>
      <w:r w:rsidR="00A05470">
        <w:rPr>
          <w:rFonts w:ascii="Arial" w:hAnsi="Arial"/>
        </w:rPr>
        <w:t>kindly asks SA</w:t>
      </w:r>
      <w:r w:rsidR="000236AD">
        <w:rPr>
          <w:rFonts w:ascii="Arial" w:hAnsi="Arial" w:hint="eastAsia"/>
          <w:lang w:eastAsia="zh-CN"/>
        </w:rPr>
        <w:t>2</w:t>
      </w:r>
      <w:r w:rsidR="00CD1A59">
        <w:rPr>
          <w:rFonts w:ascii="Arial" w:hAnsi="Arial"/>
        </w:rPr>
        <w:t xml:space="preserve"> </w:t>
      </w:r>
      <w:r w:rsidR="00E4292E">
        <w:rPr>
          <w:rFonts w:ascii="Arial" w:hAnsi="Arial"/>
        </w:rPr>
        <w:t xml:space="preserve">to </w:t>
      </w:r>
      <w:r w:rsidR="000236AD">
        <w:rPr>
          <w:rFonts w:ascii="Arial" w:hAnsi="Arial" w:hint="eastAsia"/>
          <w:lang w:eastAsia="zh-CN"/>
        </w:rPr>
        <w:t>take the above</w:t>
      </w:r>
      <w:r w:rsidR="000236AD">
        <w:rPr>
          <w:rFonts w:ascii="Arial" w:hAnsi="Arial"/>
        </w:rPr>
        <w:t xml:space="preserve"> answer</w:t>
      </w:r>
      <w:r w:rsidR="000236AD">
        <w:rPr>
          <w:rFonts w:ascii="Arial" w:hAnsi="Arial" w:hint="eastAsia"/>
          <w:lang w:eastAsia="zh-CN"/>
        </w:rPr>
        <w:t>s</w:t>
      </w:r>
      <w:r w:rsidR="00DE3567" w:rsidRPr="00DE3567">
        <w:rPr>
          <w:rFonts w:ascii="Arial" w:hAnsi="Arial" w:hint="eastAsia"/>
          <w:lang w:eastAsia="zh-CN"/>
        </w:rPr>
        <w:t xml:space="preserve"> </w:t>
      </w:r>
      <w:r w:rsidR="00DE3567">
        <w:rPr>
          <w:rFonts w:ascii="Arial" w:hAnsi="Arial" w:hint="eastAsia"/>
          <w:lang w:eastAsia="zh-CN"/>
        </w:rPr>
        <w:t>into account</w:t>
      </w:r>
      <w:r w:rsidR="00BC471C">
        <w:rPr>
          <w:rFonts w:ascii="Arial" w:hAnsi="Arial"/>
        </w:rPr>
        <w:t>.</w:t>
      </w:r>
    </w:p>
    <w:p w14:paraId="1825C166" w14:textId="77777777" w:rsidR="00CD1A59" w:rsidRPr="000236AD" w:rsidRDefault="00CD1A59" w:rsidP="00CD1A59">
      <w:pPr>
        <w:rPr>
          <w:rFonts w:ascii="Arial" w:hAnsi="Arial" w:cs="Arial"/>
        </w:rPr>
      </w:pPr>
    </w:p>
    <w:p w14:paraId="4BF9B02E" w14:textId="454AEB5C" w:rsidR="002575D8" w:rsidRDefault="00EF191C">
      <w:pPr>
        <w:spacing w:after="120"/>
        <w:rPr>
          <w:rFonts w:ascii="Arial" w:hAnsi="Arial" w:cs="Arial"/>
          <w:b/>
        </w:rPr>
      </w:pPr>
      <w:r>
        <w:rPr>
          <w:rFonts w:ascii="Arial" w:hAnsi="Arial" w:cs="Arial"/>
          <w:b/>
        </w:rPr>
        <w:t>3. Date of Next SA</w:t>
      </w:r>
      <w:r w:rsidR="00A25D20">
        <w:rPr>
          <w:rFonts w:ascii="Arial" w:hAnsi="Arial" w:cs="Arial" w:hint="eastAsia"/>
          <w:b/>
          <w:lang w:eastAsia="zh-CN"/>
        </w:rPr>
        <w:t>3</w:t>
      </w:r>
      <w:r>
        <w:rPr>
          <w:rFonts w:ascii="Arial" w:hAnsi="Arial" w:cs="Arial"/>
          <w:b/>
        </w:rPr>
        <w:t xml:space="preserve"> Meeting:</w:t>
      </w:r>
    </w:p>
    <w:p w14:paraId="22B8AEC8" w14:textId="77777777" w:rsidR="00A25D20" w:rsidRDefault="00A25D20" w:rsidP="00A25D20">
      <w:pPr>
        <w:rPr>
          <w:rFonts w:ascii="Arial" w:hAnsi="Arial" w:cs="Arial"/>
          <w:bCs/>
          <w:lang w:val="en-US" w:eastAsia="zh-CN"/>
        </w:rPr>
      </w:pPr>
      <w:r>
        <w:rPr>
          <w:rFonts w:ascii="Arial" w:hAnsi="Arial" w:cs="Arial"/>
          <w:lang w:val="en-US" w:eastAsia="zh-CN"/>
        </w:rPr>
        <w:t>SA</w:t>
      </w:r>
      <w:r>
        <w:rPr>
          <w:rFonts w:ascii="Arial" w:hAnsi="Arial" w:cs="Arial" w:hint="eastAsia"/>
          <w:lang w:val="en-US" w:eastAsia="zh-CN"/>
        </w:rPr>
        <w:t>3</w:t>
      </w:r>
      <w:r>
        <w:rPr>
          <w:rFonts w:ascii="Arial" w:hAnsi="Arial" w:cs="Arial"/>
          <w:lang w:val="en-US" w:eastAsia="zh-CN"/>
        </w:rPr>
        <w:t>#1</w:t>
      </w:r>
      <w:r>
        <w:rPr>
          <w:rFonts w:ascii="Arial" w:hAnsi="Arial" w:cs="Arial" w:hint="eastAsia"/>
          <w:lang w:val="en-US" w:eastAsia="zh-CN"/>
        </w:rPr>
        <w:t>20</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hint="eastAsia"/>
          <w:lang w:val="en-US" w:eastAsia="zh-CN"/>
        </w:rPr>
        <w:t>February</w:t>
      </w:r>
      <w:r>
        <w:rPr>
          <w:rFonts w:ascii="Arial" w:hAnsi="Arial" w:cs="Arial"/>
          <w:lang w:val="en-US" w:eastAsia="zh-CN"/>
        </w:rPr>
        <w:t xml:space="preserve"> 1</w:t>
      </w:r>
      <w:r>
        <w:rPr>
          <w:rFonts w:ascii="Arial" w:hAnsi="Arial" w:cs="Arial" w:hint="eastAsia"/>
          <w:lang w:val="en-US" w:eastAsia="zh-CN"/>
        </w:rPr>
        <w:t>7</w:t>
      </w:r>
      <w:r>
        <w:rPr>
          <w:rFonts w:ascii="Arial" w:hAnsi="Arial" w:cs="Arial" w:hint="eastAsia"/>
          <w:vertAlign w:val="superscript"/>
          <w:lang w:val="en-US" w:eastAsia="zh-CN"/>
        </w:rPr>
        <w:t>th</w:t>
      </w:r>
      <w:r>
        <w:rPr>
          <w:rFonts w:ascii="Arial" w:hAnsi="Arial" w:cs="Arial"/>
          <w:lang w:val="en-US" w:eastAsia="zh-CN"/>
        </w:rPr>
        <w:t xml:space="preserve"> – </w:t>
      </w:r>
      <w:r>
        <w:rPr>
          <w:rFonts w:ascii="Arial" w:hAnsi="Arial" w:cs="Arial" w:hint="eastAsia"/>
          <w:lang w:val="en-US" w:eastAsia="zh-CN"/>
        </w:rPr>
        <w:t>21</w:t>
      </w:r>
      <w:r>
        <w:rPr>
          <w:rFonts w:ascii="Arial" w:hAnsi="Arial" w:cs="Arial" w:hint="eastAsia"/>
          <w:vertAlign w:val="superscript"/>
          <w:lang w:val="en-US" w:eastAsia="zh-CN"/>
        </w:rPr>
        <w:t>st</w:t>
      </w:r>
      <w:r>
        <w:rPr>
          <w:rFonts w:ascii="Arial" w:hAnsi="Arial" w:cs="Arial"/>
          <w:lang w:val="en-US" w:eastAsia="zh-CN"/>
        </w:rPr>
        <w:t>, 202</w:t>
      </w:r>
      <w:r>
        <w:rPr>
          <w:rFonts w:ascii="Arial" w:hAnsi="Arial" w:cs="Arial" w:hint="eastAsia"/>
          <w:lang w:val="en-US" w:eastAsia="zh-CN"/>
        </w:rPr>
        <w:t>5</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hint="eastAsia"/>
          <w:lang w:val="en-US" w:eastAsia="zh-CN"/>
        </w:rPr>
        <w:t>Athens</w:t>
      </w:r>
      <w:r>
        <w:rPr>
          <w:rFonts w:ascii="Arial" w:hAnsi="Arial" w:cs="Arial"/>
          <w:lang w:val="en-US" w:eastAsia="zh-CN"/>
        </w:rPr>
        <w:t xml:space="preserve">, </w:t>
      </w:r>
      <w:r>
        <w:rPr>
          <w:rFonts w:ascii="Arial" w:hAnsi="Arial" w:cs="Arial" w:hint="eastAsia"/>
          <w:lang w:val="en-US" w:eastAsia="zh-CN"/>
        </w:rPr>
        <w:t>GR</w:t>
      </w:r>
    </w:p>
    <w:p w14:paraId="2215F577" w14:textId="0A03BAED" w:rsidR="00A25D20" w:rsidRDefault="00A25D20" w:rsidP="00A25D20">
      <w:pPr>
        <w:rPr>
          <w:rFonts w:ascii="Arial" w:hAnsi="Arial" w:cs="Arial"/>
          <w:lang w:val="en-US" w:eastAsia="zh-CN"/>
        </w:rPr>
      </w:pPr>
      <w:r>
        <w:rPr>
          <w:rFonts w:ascii="Arial" w:hAnsi="Arial" w:cs="Arial"/>
          <w:lang w:val="en-US" w:eastAsia="zh-CN"/>
        </w:rPr>
        <w:t>SA</w:t>
      </w:r>
      <w:r>
        <w:rPr>
          <w:rFonts w:ascii="Arial" w:hAnsi="Arial" w:cs="Arial" w:hint="eastAsia"/>
          <w:lang w:val="en-US" w:eastAsia="zh-CN"/>
        </w:rPr>
        <w:t>3</w:t>
      </w:r>
      <w:r>
        <w:rPr>
          <w:rFonts w:ascii="Arial" w:hAnsi="Arial" w:cs="Arial"/>
          <w:lang w:val="en-US" w:eastAsia="zh-CN"/>
        </w:rPr>
        <w:t>#1</w:t>
      </w:r>
      <w:r>
        <w:rPr>
          <w:rFonts w:ascii="Arial" w:hAnsi="Arial" w:cs="Arial" w:hint="eastAsia"/>
          <w:lang w:val="en-US" w:eastAsia="zh-CN"/>
        </w:rPr>
        <w:t>21</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hint="eastAsia"/>
          <w:lang w:val="en-US" w:eastAsia="zh-CN"/>
        </w:rPr>
        <w:t>April</w:t>
      </w:r>
      <w:r>
        <w:rPr>
          <w:rFonts w:ascii="Arial" w:hAnsi="Arial" w:cs="Arial"/>
          <w:lang w:val="en-US" w:eastAsia="zh-CN"/>
        </w:rPr>
        <w:t xml:space="preserve"> </w:t>
      </w:r>
      <w:r>
        <w:rPr>
          <w:rFonts w:ascii="Arial" w:hAnsi="Arial" w:cs="Arial" w:hint="eastAsia"/>
          <w:lang w:val="en-US" w:eastAsia="zh-CN"/>
        </w:rPr>
        <w:t>07</w:t>
      </w:r>
      <w:r>
        <w:rPr>
          <w:rFonts w:ascii="Arial" w:hAnsi="Arial" w:cs="Arial" w:hint="eastAsia"/>
          <w:vertAlign w:val="superscript"/>
          <w:lang w:val="en-US" w:eastAsia="zh-CN"/>
        </w:rPr>
        <w:t>st</w:t>
      </w:r>
      <w:r>
        <w:rPr>
          <w:rFonts w:ascii="Arial" w:hAnsi="Arial" w:cs="Arial"/>
          <w:lang w:val="en-US" w:eastAsia="zh-CN"/>
        </w:rPr>
        <w:t xml:space="preserve"> – </w:t>
      </w:r>
      <w:r>
        <w:rPr>
          <w:rFonts w:ascii="Arial" w:hAnsi="Arial" w:cs="Arial" w:hint="eastAsia"/>
          <w:lang w:val="en-US" w:eastAsia="zh-CN"/>
        </w:rPr>
        <w:t>11</w:t>
      </w:r>
      <w:r>
        <w:rPr>
          <w:rFonts w:ascii="Arial" w:hAnsi="Arial" w:cs="Arial" w:hint="eastAsia"/>
          <w:vertAlign w:val="superscript"/>
          <w:lang w:val="en-US" w:eastAsia="zh-CN"/>
        </w:rPr>
        <w:t>th</w:t>
      </w:r>
      <w:r>
        <w:rPr>
          <w:rFonts w:ascii="Arial" w:hAnsi="Arial" w:cs="Arial"/>
          <w:lang w:val="en-US" w:eastAsia="zh-CN"/>
        </w:rPr>
        <w:t>, 202</w:t>
      </w:r>
      <w:r w:rsidR="00BB453F">
        <w:rPr>
          <w:rFonts w:ascii="Arial" w:hAnsi="Arial" w:cs="Arial" w:hint="eastAsia"/>
          <w:lang w:val="en-US" w:eastAsia="zh-CN"/>
        </w:rPr>
        <w:t>5</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hint="eastAsia"/>
          <w:lang w:val="en-US" w:eastAsia="zh-CN"/>
        </w:rPr>
        <w:tab/>
      </w:r>
      <w:r w:rsidRPr="006E697F">
        <w:rPr>
          <w:rFonts w:ascii="Arial" w:hAnsi="Arial" w:cs="Arial"/>
          <w:bCs/>
          <w:lang w:val="en-US" w:eastAsia="zh-CN"/>
        </w:rPr>
        <w:t>Goteborg, SE</w:t>
      </w:r>
    </w:p>
    <w:p w14:paraId="6E34981D" w14:textId="77777777" w:rsidR="00D40326" w:rsidRPr="00A25D20" w:rsidRDefault="00D40326">
      <w:pPr>
        <w:rPr>
          <w:rFonts w:ascii="Arial" w:hAnsi="Arial" w:cs="Arial"/>
          <w:bCs/>
          <w:lang w:val="en-US" w:eastAsia="zh-CN"/>
        </w:rPr>
      </w:pPr>
    </w:p>
    <w:sectPr w:rsidR="00D40326" w:rsidRPr="00A25D2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AB9AC" w14:textId="77777777" w:rsidR="004F00CE" w:rsidRDefault="004F00CE" w:rsidP="001F509E">
      <w:r>
        <w:separator/>
      </w:r>
    </w:p>
  </w:endnote>
  <w:endnote w:type="continuationSeparator" w:id="0">
    <w:p w14:paraId="4F39DCC3" w14:textId="77777777" w:rsidR="004F00CE" w:rsidRDefault="004F00CE" w:rsidP="001F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1506F" w14:textId="77777777" w:rsidR="004F00CE" w:rsidRDefault="004F00CE" w:rsidP="001F509E">
      <w:r>
        <w:separator/>
      </w:r>
    </w:p>
  </w:footnote>
  <w:footnote w:type="continuationSeparator" w:id="0">
    <w:p w14:paraId="540E5418" w14:textId="77777777" w:rsidR="004F00CE" w:rsidRDefault="004F00CE" w:rsidP="001F5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B8889E"/>
    <w:multiLevelType w:val="singleLevel"/>
    <w:tmpl w:val="EFB8889E"/>
    <w:lvl w:ilvl="0">
      <w:start w:val="1"/>
      <w:numFmt w:val="upperLetter"/>
      <w:suff w:val="space"/>
      <w:lvlText w:val="%1)"/>
      <w:lvlJc w:val="left"/>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376936"/>
    <w:multiLevelType w:val="hybridMultilevel"/>
    <w:tmpl w:val="6C461D58"/>
    <w:lvl w:ilvl="0" w:tplc="2CDC706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1"/>
  </w:num>
  <w:num w:numId="5">
    <w:abstractNumId w:val="0"/>
  </w:num>
  <w:num w:numId="6">
    <w:abstractNumId w:val="7"/>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126F"/>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36AD"/>
    <w:rsid w:val="00024E26"/>
    <w:rsid w:val="00026D20"/>
    <w:rsid w:val="00033664"/>
    <w:rsid w:val="000369E3"/>
    <w:rsid w:val="00040DE2"/>
    <w:rsid w:val="000410A9"/>
    <w:rsid w:val="00042041"/>
    <w:rsid w:val="0004362F"/>
    <w:rsid w:val="00043AA3"/>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1451"/>
    <w:rsid w:val="000C25A5"/>
    <w:rsid w:val="000C4591"/>
    <w:rsid w:val="000C5157"/>
    <w:rsid w:val="000C543D"/>
    <w:rsid w:val="000C5921"/>
    <w:rsid w:val="000C63C9"/>
    <w:rsid w:val="000D34C2"/>
    <w:rsid w:val="000D5226"/>
    <w:rsid w:val="000D6DE4"/>
    <w:rsid w:val="000E2CC3"/>
    <w:rsid w:val="000F0C78"/>
    <w:rsid w:val="000F0D32"/>
    <w:rsid w:val="000F1998"/>
    <w:rsid w:val="000F2868"/>
    <w:rsid w:val="000F363F"/>
    <w:rsid w:val="000F4E43"/>
    <w:rsid w:val="000F6E08"/>
    <w:rsid w:val="000F70F9"/>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2877"/>
    <w:rsid w:val="00193C4E"/>
    <w:rsid w:val="00194A5D"/>
    <w:rsid w:val="00194AE6"/>
    <w:rsid w:val="001957A0"/>
    <w:rsid w:val="00197815"/>
    <w:rsid w:val="001A3F51"/>
    <w:rsid w:val="001A4D46"/>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433E"/>
    <w:rsid w:val="001C57C4"/>
    <w:rsid w:val="001D1591"/>
    <w:rsid w:val="001D23D0"/>
    <w:rsid w:val="001D581B"/>
    <w:rsid w:val="001D6890"/>
    <w:rsid w:val="001D765A"/>
    <w:rsid w:val="001E077E"/>
    <w:rsid w:val="001E0E7C"/>
    <w:rsid w:val="001E41C3"/>
    <w:rsid w:val="001E4BE5"/>
    <w:rsid w:val="001E6E1E"/>
    <w:rsid w:val="001F0301"/>
    <w:rsid w:val="001F509E"/>
    <w:rsid w:val="0020393C"/>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4EEB"/>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A6ACE"/>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62C8"/>
    <w:rsid w:val="002E7D16"/>
    <w:rsid w:val="002F0436"/>
    <w:rsid w:val="002F23A9"/>
    <w:rsid w:val="002F3EF7"/>
    <w:rsid w:val="002F7089"/>
    <w:rsid w:val="00300466"/>
    <w:rsid w:val="003015C0"/>
    <w:rsid w:val="00304789"/>
    <w:rsid w:val="00306324"/>
    <w:rsid w:val="00311315"/>
    <w:rsid w:val="00312A5D"/>
    <w:rsid w:val="00313830"/>
    <w:rsid w:val="00317708"/>
    <w:rsid w:val="00321F18"/>
    <w:rsid w:val="00321F50"/>
    <w:rsid w:val="00323974"/>
    <w:rsid w:val="00323C7E"/>
    <w:rsid w:val="003268D5"/>
    <w:rsid w:val="00330C94"/>
    <w:rsid w:val="0033190A"/>
    <w:rsid w:val="0033240F"/>
    <w:rsid w:val="003330EB"/>
    <w:rsid w:val="00336DBD"/>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2037"/>
    <w:rsid w:val="00363867"/>
    <w:rsid w:val="00363E0B"/>
    <w:rsid w:val="0036522D"/>
    <w:rsid w:val="00367B28"/>
    <w:rsid w:val="00370A4A"/>
    <w:rsid w:val="00371170"/>
    <w:rsid w:val="0037195F"/>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34FB"/>
    <w:rsid w:val="00394EC7"/>
    <w:rsid w:val="0039595F"/>
    <w:rsid w:val="00396A52"/>
    <w:rsid w:val="003A028C"/>
    <w:rsid w:val="003A119C"/>
    <w:rsid w:val="003A19CA"/>
    <w:rsid w:val="003A1AA9"/>
    <w:rsid w:val="003A1D7F"/>
    <w:rsid w:val="003A7385"/>
    <w:rsid w:val="003C07CF"/>
    <w:rsid w:val="003C2A35"/>
    <w:rsid w:val="003C38D2"/>
    <w:rsid w:val="003C5221"/>
    <w:rsid w:val="003C569B"/>
    <w:rsid w:val="003D105A"/>
    <w:rsid w:val="003D245B"/>
    <w:rsid w:val="003D2933"/>
    <w:rsid w:val="003D2E4A"/>
    <w:rsid w:val="003D539D"/>
    <w:rsid w:val="003D7716"/>
    <w:rsid w:val="003D7BAC"/>
    <w:rsid w:val="003E124D"/>
    <w:rsid w:val="003E1BB5"/>
    <w:rsid w:val="003E3A7F"/>
    <w:rsid w:val="003F1F1E"/>
    <w:rsid w:val="003F6AB6"/>
    <w:rsid w:val="003F72B2"/>
    <w:rsid w:val="003F78E0"/>
    <w:rsid w:val="004024D6"/>
    <w:rsid w:val="00406514"/>
    <w:rsid w:val="00407719"/>
    <w:rsid w:val="00412E77"/>
    <w:rsid w:val="004132B6"/>
    <w:rsid w:val="00415380"/>
    <w:rsid w:val="00420B9C"/>
    <w:rsid w:val="00420E2F"/>
    <w:rsid w:val="00421B11"/>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63BB"/>
    <w:rsid w:val="00447CFC"/>
    <w:rsid w:val="00450844"/>
    <w:rsid w:val="00450D73"/>
    <w:rsid w:val="004514D2"/>
    <w:rsid w:val="004537CA"/>
    <w:rsid w:val="00456F7A"/>
    <w:rsid w:val="004573F4"/>
    <w:rsid w:val="0046130F"/>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498F"/>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0CE"/>
    <w:rsid w:val="004F0249"/>
    <w:rsid w:val="004F0D26"/>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566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95430"/>
    <w:rsid w:val="005A65F5"/>
    <w:rsid w:val="005A7485"/>
    <w:rsid w:val="005B2FC8"/>
    <w:rsid w:val="005B37DA"/>
    <w:rsid w:val="005C0235"/>
    <w:rsid w:val="005C3052"/>
    <w:rsid w:val="005C49F4"/>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13A"/>
    <w:rsid w:val="005E7F7E"/>
    <w:rsid w:val="005F2095"/>
    <w:rsid w:val="005F36C1"/>
    <w:rsid w:val="005F3F49"/>
    <w:rsid w:val="005F4D29"/>
    <w:rsid w:val="005F6BB1"/>
    <w:rsid w:val="005F6C25"/>
    <w:rsid w:val="0060075B"/>
    <w:rsid w:val="006039B9"/>
    <w:rsid w:val="006070CB"/>
    <w:rsid w:val="00610263"/>
    <w:rsid w:val="00610D5C"/>
    <w:rsid w:val="00610F99"/>
    <w:rsid w:val="0061100A"/>
    <w:rsid w:val="00612B60"/>
    <w:rsid w:val="006134CB"/>
    <w:rsid w:val="00613610"/>
    <w:rsid w:val="006148F7"/>
    <w:rsid w:val="00614BBF"/>
    <w:rsid w:val="00615676"/>
    <w:rsid w:val="0062068E"/>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522D"/>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2E78"/>
    <w:rsid w:val="006840E0"/>
    <w:rsid w:val="006866AD"/>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0DAC"/>
    <w:rsid w:val="006C2506"/>
    <w:rsid w:val="006C4810"/>
    <w:rsid w:val="006C5590"/>
    <w:rsid w:val="006D0823"/>
    <w:rsid w:val="006D0930"/>
    <w:rsid w:val="006E11E6"/>
    <w:rsid w:val="006E3714"/>
    <w:rsid w:val="006E4E99"/>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3702"/>
    <w:rsid w:val="00744A60"/>
    <w:rsid w:val="007519BF"/>
    <w:rsid w:val="00752E7E"/>
    <w:rsid w:val="00752FAC"/>
    <w:rsid w:val="0075420F"/>
    <w:rsid w:val="0075654B"/>
    <w:rsid w:val="00764B78"/>
    <w:rsid w:val="00767F6C"/>
    <w:rsid w:val="0077283E"/>
    <w:rsid w:val="00773AEA"/>
    <w:rsid w:val="00777726"/>
    <w:rsid w:val="007811BE"/>
    <w:rsid w:val="00783C59"/>
    <w:rsid w:val="00784F34"/>
    <w:rsid w:val="00786E08"/>
    <w:rsid w:val="00791233"/>
    <w:rsid w:val="00791811"/>
    <w:rsid w:val="0079371C"/>
    <w:rsid w:val="00794504"/>
    <w:rsid w:val="007946E2"/>
    <w:rsid w:val="00795D8B"/>
    <w:rsid w:val="00797256"/>
    <w:rsid w:val="007A0731"/>
    <w:rsid w:val="007A2FEB"/>
    <w:rsid w:val="007A4929"/>
    <w:rsid w:val="007A5281"/>
    <w:rsid w:val="007A5A38"/>
    <w:rsid w:val="007A5D22"/>
    <w:rsid w:val="007B287B"/>
    <w:rsid w:val="007B3AFF"/>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0F2"/>
    <w:rsid w:val="007F628D"/>
    <w:rsid w:val="00800D60"/>
    <w:rsid w:val="00801390"/>
    <w:rsid w:val="0080254A"/>
    <w:rsid w:val="0080347E"/>
    <w:rsid w:val="00803C0F"/>
    <w:rsid w:val="00803E62"/>
    <w:rsid w:val="00804BCF"/>
    <w:rsid w:val="008051AE"/>
    <w:rsid w:val="00807507"/>
    <w:rsid w:val="00807AE9"/>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4AB0"/>
    <w:rsid w:val="00854D6F"/>
    <w:rsid w:val="008553E7"/>
    <w:rsid w:val="00857DFD"/>
    <w:rsid w:val="00860428"/>
    <w:rsid w:val="008612BA"/>
    <w:rsid w:val="0086221D"/>
    <w:rsid w:val="0086349E"/>
    <w:rsid w:val="008648F3"/>
    <w:rsid w:val="00864DD4"/>
    <w:rsid w:val="008662F0"/>
    <w:rsid w:val="00870899"/>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1A65"/>
    <w:rsid w:val="0089228D"/>
    <w:rsid w:val="00893F79"/>
    <w:rsid w:val="00895663"/>
    <w:rsid w:val="00897001"/>
    <w:rsid w:val="00897581"/>
    <w:rsid w:val="008A22B9"/>
    <w:rsid w:val="008A400A"/>
    <w:rsid w:val="008A4150"/>
    <w:rsid w:val="008A6F03"/>
    <w:rsid w:val="008B0941"/>
    <w:rsid w:val="008B6F94"/>
    <w:rsid w:val="008C6E9C"/>
    <w:rsid w:val="008C71C9"/>
    <w:rsid w:val="008D03AB"/>
    <w:rsid w:val="008D3F07"/>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470C"/>
    <w:rsid w:val="00905901"/>
    <w:rsid w:val="00906671"/>
    <w:rsid w:val="0090701D"/>
    <w:rsid w:val="009106D2"/>
    <w:rsid w:val="00911FE7"/>
    <w:rsid w:val="009129C2"/>
    <w:rsid w:val="00915862"/>
    <w:rsid w:val="00921625"/>
    <w:rsid w:val="0092340D"/>
    <w:rsid w:val="00923E7C"/>
    <w:rsid w:val="00924031"/>
    <w:rsid w:val="0092465F"/>
    <w:rsid w:val="009316FB"/>
    <w:rsid w:val="00932303"/>
    <w:rsid w:val="00932DA4"/>
    <w:rsid w:val="009367D6"/>
    <w:rsid w:val="009377CE"/>
    <w:rsid w:val="009425D2"/>
    <w:rsid w:val="00943578"/>
    <w:rsid w:val="00945BA3"/>
    <w:rsid w:val="00945FEB"/>
    <w:rsid w:val="009460FD"/>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6CE6"/>
    <w:rsid w:val="009A750F"/>
    <w:rsid w:val="009A78EE"/>
    <w:rsid w:val="009B21BF"/>
    <w:rsid w:val="009B4650"/>
    <w:rsid w:val="009B63BB"/>
    <w:rsid w:val="009C1118"/>
    <w:rsid w:val="009C2433"/>
    <w:rsid w:val="009C2D37"/>
    <w:rsid w:val="009C31E1"/>
    <w:rsid w:val="009C482B"/>
    <w:rsid w:val="009C4F87"/>
    <w:rsid w:val="009C744E"/>
    <w:rsid w:val="009D0631"/>
    <w:rsid w:val="009D2775"/>
    <w:rsid w:val="009D2CB7"/>
    <w:rsid w:val="009D2F85"/>
    <w:rsid w:val="009E3C2C"/>
    <w:rsid w:val="009E461C"/>
    <w:rsid w:val="009E496D"/>
    <w:rsid w:val="009E5057"/>
    <w:rsid w:val="009E6B4A"/>
    <w:rsid w:val="009E6CB4"/>
    <w:rsid w:val="009E728C"/>
    <w:rsid w:val="009F01AB"/>
    <w:rsid w:val="009F2B2E"/>
    <w:rsid w:val="00A03066"/>
    <w:rsid w:val="00A0456C"/>
    <w:rsid w:val="00A05470"/>
    <w:rsid w:val="00A0715C"/>
    <w:rsid w:val="00A07A16"/>
    <w:rsid w:val="00A106A9"/>
    <w:rsid w:val="00A11F42"/>
    <w:rsid w:val="00A147A7"/>
    <w:rsid w:val="00A14D2D"/>
    <w:rsid w:val="00A21910"/>
    <w:rsid w:val="00A246F8"/>
    <w:rsid w:val="00A247DB"/>
    <w:rsid w:val="00A24FD3"/>
    <w:rsid w:val="00A25D20"/>
    <w:rsid w:val="00A263B2"/>
    <w:rsid w:val="00A31909"/>
    <w:rsid w:val="00A33BEE"/>
    <w:rsid w:val="00A369D8"/>
    <w:rsid w:val="00A41C4E"/>
    <w:rsid w:val="00A4203C"/>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86E4D"/>
    <w:rsid w:val="00A913FC"/>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048"/>
    <w:rsid w:val="00B973D2"/>
    <w:rsid w:val="00BA27DB"/>
    <w:rsid w:val="00BA2A05"/>
    <w:rsid w:val="00BA7167"/>
    <w:rsid w:val="00BA7F68"/>
    <w:rsid w:val="00BB0236"/>
    <w:rsid w:val="00BB453F"/>
    <w:rsid w:val="00BB6416"/>
    <w:rsid w:val="00BC16F4"/>
    <w:rsid w:val="00BC17CD"/>
    <w:rsid w:val="00BC471C"/>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52CD"/>
    <w:rsid w:val="00BE790B"/>
    <w:rsid w:val="00BF083E"/>
    <w:rsid w:val="00BF342B"/>
    <w:rsid w:val="00BF5EE6"/>
    <w:rsid w:val="00C015FB"/>
    <w:rsid w:val="00C01B26"/>
    <w:rsid w:val="00C06155"/>
    <w:rsid w:val="00C100D1"/>
    <w:rsid w:val="00C10932"/>
    <w:rsid w:val="00C22648"/>
    <w:rsid w:val="00C22BEC"/>
    <w:rsid w:val="00C23434"/>
    <w:rsid w:val="00C236CD"/>
    <w:rsid w:val="00C2403C"/>
    <w:rsid w:val="00C241A1"/>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0F8C"/>
    <w:rsid w:val="00CD1967"/>
    <w:rsid w:val="00CD1A59"/>
    <w:rsid w:val="00CD27B2"/>
    <w:rsid w:val="00CD4EFC"/>
    <w:rsid w:val="00CD56E4"/>
    <w:rsid w:val="00CD598D"/>
    <w:rsid w:val="00CD73B7"/>
    <w:rsid w:val="00CE2F29"/>
    <w:rsid w:val="00CE51BE"/>
    <w:rsid w:val="00CE7248"/>
    <w:rsid w:val="00CF269B"/>
    <w:rsid w:val="00CF2D9B"/>
    <w:rsid w:val="00CF410D"/>
    <w:rsid w:val="00D01953"/>
    <w:rsid w:val="00D0242E"/>
    <w:rsid w:val="00D032F9"/>
    <w:rsid w:val="00D03F13"/>
    <w:rsid w:val="00D0437C"/>
    <w:rsid w:val="00D05474"/>
    <w:rsid w:val="00D05B5B"/>
    <w:rsid w:val="00D05DAD"/>
    <w:rsid w:val="00D1307D"/>
    <w:rsid w:val="00D137F6"/>
    <w:rsid w:val="00D20D5E"/>
    <w:rsid w:val="00D219AD"/>
    <w:rsid w:val="00D248E5"/>
    <w:rsid w:val="00D257D5"/>
    <w:rsid w:val="00D25CD7"/>
    <w:rsid w:val="00D277C6"/>
    <w:rsid w:val="00D30AE2"/>
    <w:rsid w:val="00D32CEC"/>
    <w:rsid w:val="00D32DF8"/>
    <w:rsid w:val="00D34721"/>
    <w:rsid w:val="00D3497E"/>
    <w:rsid w:val="00D354AA"/>
    <w:rsid w:val="00D40326"/>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6F95"/>
    <w:rsid w:val="00DC7356"/>
    <w:rsid w:val="00DC770B"/>
    <w:rsid w:val="00DD0AB3"/>
    <w:rsid w:val="00DD26B7"/>
    <w:rsid w:val="00DD31E3"/>
    <w:rsid w:val="00DD3A36"/>
    <w:rsid w:val="00DD46D2"/>
    <w:rsid w:val="00DD6D9D"/>
    <w:rsid w:val="00DE2466"/>
    <w:rsid w:val="00DE2658"/>
    <w:rsid w:val="00DE2E7F"/>
    <w:rsid w:val="00DE3152"/>
    <w:rsid w:val="00DE3567"/>
    <w:rsid w:val="00DF1462"/>
    <w:rsid w:val="00E016B9"/>
    <w:rsid w:val="00E02380"/>
    <w:rsid w:val="00E04225"/>
    <w:rsid w:val="00E068CF"/>
    <w:rsid w:val="00E06A52"/>
    <w:rsid w:val="00E10403"/>
    <w:rsid w:val="00E10548"/>
    <w:rsid w:val="00E14A68"/>
    <w:rsid w:val="00E150CD"/>
    <w:rsid w:val="00E15BAA"/>
    <w:rsid w:val="00E17028"/>
    <w:rsid w:val="00E20F96"/>
    <w:rsid w:val="00E21AC5"/>
    <w:rsid w:val="00E23091"/>
    <w:rsid w:val="00E23247"/>
    <w:rsid w:val="00E237D9"/>
    <w:rsid w:val="00E23D52"/>
    <w:rsid w:val="00E25A52"/>
    <w:rsid w:val="00E25C7B"/>
    <w:rsid w:val="00E26523"/>
    <w:rsid w:val="00E2776C"/>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4A6D"/>
    <w:rsid w:val="00E66C75"/>
    <w:rsid w:val="00E70688"/>
    <w:rsid w:val="00E7135A"/>
    <w:rsid w:val="00E75509"/>
    <w:rsid w:val="00E76B74"/>
    <w:rsid w:val="00E77989"/>
    <w:rsid w:val="00E77AD4"/>
    <w:rsid w:val="00E80DCD"/>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39E0"/>
    <w:rsid w:val="00F64A43"/>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E7AB7"/>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B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uiPriority="0" w:unhideWhenUsed="0" w:qFormat="1"/>
    <w:lsdException w:name="footer" w:uiPriority="0" w:unhideWhenUsed="0" w:qFormat="1"/>
    <w:lsdException w:name="caption" w:uiPriority="35" w:qFormat="1"/>
    <w:lsdException w:name="annotation reference" w:uiPriority="0" w:unhideWhenUsed="0" w:qFormat="1"/>
    <w:lsdException w:name="page number" w:uiPriority="0" w:unhideWhenUsed="0" w:qFormat="1"/>
    <w:lsdException w:name="Title" w:semiHidden="0" w:uiPriority="10" w:unhideWhenUsed="0" w:qFormat="1"/>
    <w:lsdException w:name="Default Paragraph Font" w:uiPriority="1" w:qFormat="1"/>
    <w:lsdException w:name="Body Text"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semiHidden/>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4"/>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semiHidden/>
    <w:qFormat/>
  </w:style>
  <w:style w:type="character" w:styleId="ab">
    <w:name w:val="FollowedHyperlink"/>
    <w:basedOn w:val="a0"/>
    <w:uiPriority w:val="99"/>
    <w:semiHidden/>
    <w:unhideWhenUsed/>
    <w:qFormat/>
    <w:rPr>
      <w:color w:val="954F72" w:themeColor="followedHyperlink"/>
      <w:u w:val="single"/>
    </w:rPr>
  </w:style>
  <w:style w:type="character" w:styleId="ac">
    <w:name w:val="Hyperlink"/>
    <w:uiPriority w:val="99"/>
    <w:unhideWhenUsed/>
    <w:qFormat/>
    <w:rPr>
      <w:color w:val="0000FF"/>
      <w:u w:val="single"/>
    </w:rPr>
  </w:style>
  <w:style w:type="character" w:styleId="ad">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e">
    <w:name w:val="??"/>
    <w:qFormat/>
    <w:pPr>
      <w:widowControl w:val="0"/>
    </w:pPr>
    <w:rPr>
      <w:rFonts w:eastAsiaTheme="minorEastAsia"/>
    </w:rPr>
  </w:style>
  <w:style w:type="paragraph" w:customStyle="1" w:styleId="20">
    <w:name w:val="??? 2"/>
    <w:basedOn w:val="ae"/>
    <w:next w:val="ae"/>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qFormat/>
    <w:rPr>
      <w:rFonts w:ascii="Arial" w:hAnsi="Arial"/>
      <w:lang w:eastAsia="en-US"/>
    </w:rPr>
  </w:style>
  <w:style w:type="character" w:customStyle="1" w:styleId="Char3">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4">
    <w:name w:val="批注主题 Char"/>
    <w:link w:val="a9"/>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
    <w:name w:val="List Paragraph"/>
    <w:basedOn w:val="a"/>
    <w:uiPriority w:val="34"/>
    <w:qFormat/>
    <w:pPr>
      <w:spacing w:after="180"/>
      <w:ind w:left="720"/>
      <w:contextualSpacing/>
    </w:pPr>
  </w:style>
  <w:style w:type="character" w:customStyle="1" w:styleId="Char2">
    <w:name w:val="页眉 Char"/>
    <w:basedOn w:val="a0"/>
    <w:link w:val="a7"/>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宋体"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21"/>
    <w:link w:val="B2Char"/>
    <w:rsid w:val="0097506B"/>
    <w:pPr>
      <w:overflowPunct w:val="0"/>
      <w:autoSpaceDE w:val="0"/>
      <w:autoSpaceDN w:val="0"/>
      <w:adjustRightInd w:val="0"/>
      <w:spacing w:after="180"/>
      <w:ind w:left="851" w:hanging="284"/>
      <w:contextualSpacing w:val="0"/>
    </w:pPr>
    <w:rPr>
      <w:rFonts w:eastAsia="宋体"/>
      <w:lang w:val="en-US"/>
    </w:rPr>
  </w:style>
  <w:style w:type="paragraph" w:customStyle="1" w:styleId="B3">
    <w:name w:val="B3"/>
    <w:basedOn w:val="30"/>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21">
    <w:name w:val="List 2"/>
    <w:basedOn w:val="a"/>
    <w:uiPriority w:val="99"/>
    <w:semiHidden/>
    <w:unhideWhenUsed/>
    <w:rsid w:val="0097506B"/>
    <w:pPr>
      <w:ind w:left="566" w:hanging="283"/>
      <w:contextualSpacing/>
    </w:pPr>
  </w:style>
  <w:style w:type="paragraph" w:styleId="30">
    <w:name w:val="List 3"/>
    <w:basedOn w:val="a"/>
    <w:uiPriority w:val="99"/>
    <w:semiHidden/>
    <w:unhideWhenUsed/>
    <w:rsid w:val="0097506B"/>
    <w:pPr>
      <w:ind w:left="849" w:hanging="283"/>
      <w:contextualSpacing/>
    </w:pPr>
  </w:style>
  <w:style w:type="paragraph" w:styleId="af0">
    <w:name w:val="Revision"/>
    <w:hidden/>
    <w:uiPriority w:val="99"/>
    <w:semiHidden/>
    <w:rsid w:val="005E47AB"/>
    <w:rPr>
      <w:rFonts w:eastAsiaTheme="minorEastAsia"/>
      <w:lang w:val="en-GB"/>
    </w:rPr>
  </w:style>
  <w:style w:type="paragraph" w:customStyle="1" w:styleId="NO">
    <w:name w:val="NO"/>
    <w:basedOn w:val="a"/>
    <w:link w:val="NOZchn"/>
    <w:qFormat/>
    <w:rsid w:val="0095304E"/>
    <w:pPr>
      <w:keepLines/>
      <w:spacing w:after="180"/>
      <w:ind w:left="1135" w:hanging="851"/>
    </w:pPr>
    <w:rPr>
      <w:rFonts w:eastAsia="宋体"/>
    </w:rPr>
  </w:style>
  <w:style w:type="character" w:customStyle="1" w:styleId="NOZchn">
    <w:name w:val="NO Zchn"/>
    <w:link w:val="NO"/>
    <w:qFormat/>
    <w:rsid w:val="0095304E"/>
    <w:rPr>
      <w:lang w:val="en-GB"/>
    </w:rPr>
  </w:style>
  <w:style w:type="table" w:styleId="af1">
    <w:name w:val="Table Grid"/>
    <w:basedOn w:val="a1"/>
    <w:uiPriority w:val="59"/>
    <w:rsid w:val="000C5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uiPriority="0" w:unhideWhenUsed="0" w:qFormat="1"/>
    <w:lsdException w:name="footer" w:uiPriority="0" w:unhideWhenUsed="0" w:qFormat="1"/>
    <w:lsdException w:name="caption" w:uiPriority="35" w:qFormat="1"/>
    <w:lsdException w:name="annotation reference" w:uiPriority="0" w:unhideWhenUsed="0" w:qFormat="1"/>
    <w:lsdException w:name="page number" w:uiPriority="0" w:unhideWhenUsed="0" w:qFormat="1"/>
    <w:lsdException w:name="Title" w:semiHidden="0" w:uiPriority="10" w:unhideWhenUsed="0" w:qFormat="1"/>
    <w:lsdException w:name="Default Paragraph Font" w:uiPriority="1" w:qFormat="1"/>
    <w:lsdException w:name="Body Text"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semiHidden/>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4"/>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semiHidden/>
    <w:qFormat/>
  </w:style>
  <w:style w:type="character" w:styleId="ab">
    <w:name w:val="FollowedHyperlink"/>
    <w:basedOn w:val="a0"/>
    <w:uiPriority w:val="99"/>
    <w:semiHidden/>
    <w:unhideWhenUsed/>
    <w:qFormat/>
    <w:rPr>
      <w:color w:val="954F72" w:themeColor="followedHyperlink"/>
      <w:u w:val="single"/>
    </w:rPr>
  </w:style>
  <w:style w:type="character" w:styleId="ac">
    <w:name w:val="Hyperlink"/>
    <w:uiPriority w:val="99"/>
    <w:unhideWhenUsed/>
    <w:qFormat/>
    <w:rPr>
      <w:color w:val="0000FF"/>
      <w:u w:val="single"/>
    </w:rPr>
  </w:style>
  <w:style w:type="character" w:styleId="ad">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e">
    <w:name w:val="??"/>
    <w:qFormat/>
    <w:pPr>
      <w:widowControl w:val="0"/>
    </w:pPr>
    <w:rPr>
      <w:rFonts w:eastAsiaTheme="minorEastAsia"/>
    </w:rPr>
  </w:style>
  <w:style w:type="paragraph" w:customStyle="1" w:styleId="20">
    <w:name w:val="??? 2"/>
    <w:basedOn w:val="ae"/>
    <w:next w:val="ae"/>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qFormat/>
    <w:rPr>
      <w:rFonts w:ascii="Arial" w:hAnsi="Arial"/>
      <w:lang w:eastAsia="en-US"/>
    </w:rPr>
  </w:style>
  <w:style w:type="character" w:customStyle="1" w:styleId="Char3">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4">
    <w:name w:val="批注主题 Char"/>
    <w:link w:val="a9"/>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
    <w:name w:val="List Paragraph"/>
    <w:basedOn w:val="a"/>
    <w:uiPriority w:val="34"/>
    <w:qFormat/>
    <w:pPr>
      <w:spacing w:after="180"/>
      <w:ind w:left="720"/>
      <w:contextualSpacing/>
    </w:pPr>
  </w:style>
  <w:style w:type="character" w:customStyle="1" w:styleId="Char2">
    <w:name w:val="页眉 Char"/>
    <w:basedOn w:val="a0"/>
    <w:link w:val="a7"/>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宋体"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21"/>
    <w:link w:val="B2Char"/>
    <w:rsid w:val="0097506B"/>
    <w:pPr>
      <w:overflowPunct w:val="0"/>
      <w:autoSpaceDE w:val="0"/>
      <w:autoSpaceDN w:val="0"/>
      <w:adjustRightInd w:val="0"/>
      <w:spacing w:after="180"/>
      <w:ind w:left="851" w:hanging="284"/>
      <w:contextualSpacing w:val="0"/>
    </w:pPr>
    <w:rPr>
      <w:rFonts w:eastAsia="宋体"/>
      <w:lang w:val="en-US"/>
    </w:rPr>
  </w:style>
  <w:style w:type="paragraph" w:customStyle="1" w:styleId="B3">
    <w:name w:val="B3"/>
    <w:basedOn w:val="30"/>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21">
    <w:name w:val="List 2"/>
    <w:basedOn w:val="a"/>
    <w:uiPriority w:val="99"/>
    <w:semiHidden/>
    <w:unhideWhenUsed/>
    <w:rsid w:val="0097506B"/>
    <w:pPr>
      <w:ind w:left="566" w:hanging="283"/>
      <w:contextualSpacing/>
    </w:pPr>
  </w:style>
  <w:style w:type="paragraph" w:styleId="30">
    <w:name w:val="List 3"/>
    <w:basedOn w:val="a"/>
    <w:uiPriority w:val="99"/>
    <w:semiHidden/>
    <w:unhideWhenUsed/>
    <w:rsid w:val="0097506B"/>
    <w:pPr>
      <w:ind w:left="849" w:hanging="283"/>
      <w:contextualSpacing/>
    </w:pPr>
  </w:style>
  <w:style w:type="paragraph" w:styleId="af0">
    <w:name w:val="Revision"/>
    <w:hidden/>
    <w:uiPriority w:val="99"/>
    <w:semiHidden/>
    <w:rsid w:val="005E47AB"/>
    <w:rPr>
      <w:rFonts w:eastAsiaTheme="minorEastAsia"/>
      <w:lang w:val="en-GB"/>
    </w:rPr>
  </w:style>
  <w:style w:type="paragraph" w:customStyle="1" w:styleId="NO">
    <w:name w:val="NO"/>
    <w:basedOn w:val="a"/>
    <w:link w:val="NOZchn"/>
    <w:qFormat/>
    <w:rsid w:val="0095304E"/>
    <w:pPr>
      <w:keepLines/>
      <w:spacing w:after="180"/>
      <w:ind w:left="1135" w:hanging="851"/>
    </w:pPr>
    <w:rPr>
      <w:rFonts w:eastAsia="宋体"/>
    </w:rPr>
  </w:style>
  <w:style w:type="character" w:customStyle="1" w:styleId="NOZchn">
    <w:name w:val="NO Zchn"/>
    <w:link w:val="NO"/>
    <w:qFormat/>
    <w:rsid w:val="0095304E"/>
    <w:rPr>
      <w:lang w:val="en-GB"/>
    </w:rPr>
  </w:style>
  <w:style w:type="table" w:styleId="af1">
    <w:name w:val="Table Grid"/>
    <w:basedOn w:val="a1"/>
    <w:uiPriority w:val="59"/>
    <w:rsid w:val="000C5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Zhou Wei</cp:lastModifiedBy>
  <cp:revision>44</cp:revision>
  <cp:lastPrinted>2002-04-23T07:10:00Z</cp:lastPrinted>
  <dcterms:created xsi:type="dcterms:W3CDTF">2024-09-05T06:45:00Z</dcterms:created>
  <dcterms:modified xsi:type="dcterms:W3CDTF">2024-11-04T10:13:00Z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